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6" w:rsidRDefault="000257A6" w:rsidP="000257A6">
      <w:pPr>
        <w:jc w:val="both"/>
        <w:rPr>
          <w:b/>
          <w:sz w:val="24"/>
          <w:szCs w:val="24"/>
        </w:rPr>
      </w:pPr>
    </w:p>
    <w:p w:rsidR="000257A6" w:rsidRDefault="000257A6" w:rsidP="000257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0257A6" w:rsidRDefault="000257A6" w:rsidP="000257A6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0257A6" w:rsidRDefault="000257A6" w:rsidP="000257A6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406-09/16-01/12</w:t>
      </w:r>
    </w:p>
    <w:p w:rsidR="000257A6" w:rsidRDefault="000257A6" w:rsidP="000257A6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251-150-16-07</w:t>
      </w:r>
    </w:p>
    <w:p w:rsidR="000257A6" w:rsidRDefault="000257A6" w:rsidP="00025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Zagrebu</w:t>
      </w:r>
      <w:proofErr w:type="spellEnd"/>
      <w:r>
        <w:rPr>
          <w:sz w:val="24"/>
          <w:szCs w:val="24"/>
        </w:rPr>
        <w:t xml:space="preserve">, 20. </w:t>
      </w:r>
      <w:proofErr w:type="spellStart"/>
      <w:proofErr w:type="gramStart"/>
      <w:r>
        <w:rPr>
          <w:sz w:val="24"/>
          <w:szCs w:val="24"/>
        </w:rPr>
        <w:t>prosinca</w:t>
      </w:r>
      <w:proofErr w:type="spellEnd"/>
      <w:r>
        <w:rPr>
          <w:sz w:val="24"/>
          <w:szCs w:val="24"/>
        </w:rPr>
        <w:t xml:space="preserve">  2016</w:t>
      </w:r>
      <w:proofErr w:type="gramEnd"/>
      <w:r>
        <w:rPr>
          <w:sz w:val="24"/>
          <w:szCs w:val="24"/>
        </w:rPr>
        <w:t>.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0257A6" w:rsidRDefault="000257A6" w:rsidP="00025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RADU POVJERENSTVA ZA PROVEDBU POSTUPKA NABAVE RADOVA ZA SANACIJU DIJELA ELEKTROINSTALACIJA</w:t>
      </w:r>
    </w:p>
    <w:p w:rsidR="000257A6" w:rsidRDefault="000257A6" w:rsidP="000257A6">
      <w:pPr>
        <w:jc w:val="center"/>
        <w:rPr>
          <w:b/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20. </w:t>
      </w:r>
      <w:proofErr w:type="spellStart"/>
      <w:proofErr w:type="gramStart"/>
      <w:r>
        <w:rPr>
          <w:sz w:val="24"/>
          <w:szCs w:val="24"/>
        </w:rPr>
        <w:t>prosinca</w:t>
      </w:r>
      <w:proofErr w:type="spellEnd"/>
      <w:proofErr w:type="gramEnd"/>
      <w:r>
        <w:rPr>
          <w:sz w:val="24"/>
          <w:szCs w:val="24"/>
        </w:rPr>
        <w:t xml:space="preserve"> 2016.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početkom</w:t>
      </w:r>
      <w:proofErr w:type="spellEnd"/>
      <w:r>
        <w:rPr>
          <w:sz w:val="24"/>
          <w:szCs w:val="24"/>
        </w:rPr>
        <w:t xml:space="preserve"> u 10:00 sati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: Ante </w:t>
      </w:r>
      <w:proofErr w:type="spellStart"/>
      <w:r>
        <w:rPr>
          <w:sz w:val="24"/>
          <w:szCs w:val="24"/>
        </w:rPr>
        <w:t>Čorkalo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red: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91726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257A6">
        <w:rPr>
          <w:sz w:val="24"/>
          <w:szCs w:val="24"/>
        </w:rPr>
        <w:t>Utvrđivanje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pristiglih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ponuda</w:t>
      </w:r>
      <w:proofErr w:type="spellEnd"/>
      <w:r w:rsidRPr="000257A6">
        <w:rPr>
          <w:sz w:val="24"/>
          <w:szCs w:val="24"/>
        </w:rPr>
        <w:t xml:space="preserve"> u </w:t>
      </w:r>
      <w:proofErr w:type="spellStart"/>
      <w:r w:rsidRPr="000257A6">
        <w:rPr>
          <w:sz w:val="24"/>
          <w:szCs w:val="24"/>
        </w:rPr>
        <w:t>postupku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nabave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radova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za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sanaciju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elektroi</w:t>
      </w:r>
      <w:r w:rsidR="003A0BA5">
        <w:rPr>
          <w:sz w:val="24"/>
          <w:szCs w:val="24"/>
        </w:rPr>
        <w:t>n</w:t>
      </w:r>
      <w:r>
        <w:rPr>
          <w:sz w:val="24"/>
          <w:szCs w:val="24"/>
        </w:rPr>
        <w:t>stalacija</w:t>
      </w:r>
      <w:proofErr w:type="spellEnd"/>
    </w:p>
    <w:p w:rsidR="000257A6" w:rsidRPr="000257A6" w:rsidRDefault="000257A6" w:rsidP="0091726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257A6">
        <w:rPr>
          <w:sz w:val="24"/>
          <w:szCs w:val="24"/>
        </w:rPr>
        <w:t>Odluka</w:t>
      </w:r>
      <w:proofErr w:type="spellEnd"/>
      <w:r w:rsidRPr="000257A6">
        <w:rPr>
          <w:sz w:val="24"/>
          <w:szCs w:val="24"/>
        </w:rPr>
        <w:t xml:space="preserve"> o </w:t>
      </w:r>
      <w:proofErr w:type="spellStart"/>
      <w:r w:rsidRPr="000257A6">
        <w:rPr>
          <w:sz w:val="24"/>
          <w:szCs w:val="24"/>
        </w:rPr>
        <w:t>odabiru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najpovoljnijeg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ponuditelja</w:t>
      </w:r>
      <w:proofErr w:type="spellEnd"/>
      <w:r w:rsidRPr="000257A6">
        <w:rPr>
          <w:sz w:val="24"/>
          <w:szCs w:val="24"/>
        </w:rPr>
        <w:t>.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1)</w:t>
      </w:r>
    </w:p>
    <w:p w:rsidR="000257A6" w:rsidRDefault="000257A6" w:rsidP="00025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naručitelj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, Zagreb,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 4a.</w:t>
      </w:r>
    </w:p>
    <w:p w:rsidR="000257A6" w:rsidRPr="000257A6" w:rsidRDefault="000257A6" w:rsidP="000257A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257A6">
        <w:rPr>
          <w:sz w:val="24"/>
          <w:szCs w:val="24"/>
        </w:rPr>
        <w:t>Predmet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nabave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su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radovi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za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sanaciju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dijela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elektroi</w:t>
      </w:r>
      <w:r w:rsidR="003A0BA5">
        <w:rPr>
          <w:sz w:val="24"/>
          <w:szCs w:val="24"/>
        </w:rPr>
        <w:t>n</w:t>
      </w:r>
      <w:r w:rsidRPr="000257A6">
        <w:rPr>
          <w:sz w:val="24"/>
          <w:szCs w:val="24"/>
        </w:rPr>
        <w:t>stalacija</w:t>
      </w:r>
      <w:proofErr w:type="spellEnd"/>
    </w:p>
    <w:p w:rsidR="000257A6" w:rsidRDefault="000257A6" w:rsidP="000257A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257A6">
        <w:rPr>
          <w:sz w:val="24"/>
          <w:szCs w:val="24"/>
        </w:rPr>
        <w:t>Konstatira</w:t>
      </w:r>
      <w:proofErr w:type="spellEnd"/>
      <w:r w:rsidRPr="000257A6">
        <w:rPr>
          <w:sz w:val="24"/>
          <w:szCs w:val="24"/>
        </w:rPr>
        <w:t xml:space="preserve"> se da </w:t>
      </w:r>
      <w:proofErr w:type="spellStart"/>
      <w:r w:rsidRPr="000257A6">
        <w:rPr>
          <w:sz w:val="24"/>
          <w:szCs w:val="24"/>
        </w:rPr>
        <w:t>su</w:t>
      </w:r>
      <w:proofErr w:type="spellEnd"/>
      <w:r w:rsidRPr="000257A6">
        <w:rPr>
          <w:sz w:val="24"/>
          <w:szCs w:val="24"/>
        </w:rPr>
        <w:t xml:space="preserve"> u </w:t>
      </w:r>
      <w:proofErr w:type="spellStart"/>
      <w:r w:rsidRPr="000257A6">
        <w:rPr>
          <w:sz w:val="24"/>
          <w:szCs w:val="24"/>
        </w:rPr>
        <w:t>predviđenom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roku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pristigle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sljedeće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ponude</w:t>
      </w:r>
      <w:proofErr w:type="spellEnd"/>
      <w:r w:rsidRPr="000257A6">
        <w:rPr>
          <w:sz w:val="24"/>
          <w:szCs w:val="24"/>
        </w:rPr>
        <w:t xml:space="preserve"> u </w:t>
      </w:r>
      <w:proofErr w:type="spellStart"/>
      <w:r w:rsidRPr="000257A6">
        <w:rPr>
          <w:sz w:val="24"/>
          <w:szCs w:val="24"/>
        </w:rPr>
        <w:t>postupku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nabave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radovi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za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>:</w:t>
      </w:r>
      <w:r w:rsidRPr="000257A6">
        <w:rPr>
          <w:sz w:val="24"/>
          <w:szCs w:val="24"/>
        </w:rPr>
        <w:t xml:space="preserve"> </w:t>
      </w:r>
    </w:p>
    <w:p w:rsidR="000257A6" w:rsidRDefault="000257A6" w:rsidP="000257A6">
      <w:pPr>
        <w:pStyle w:val="Odlomakpopisa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baucentar</w:t>
      </w:r>
      <w:proofErr w:type="spellEnd"/>
      <w:r w:rsidR="009350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., P. </w:t>
      </w:r>
      <w:proofErr w:type="spellStart"/>
      <w:r>
        <w:rPr>
          <w:sz w:val="24"/>
          <w:szCs w:val="24"/>
        </w:rPr>
        <w:t>Preradovića</w:t>
      </w:r>
      <w:proofErr w:type="spellEnd"/>
      <w:r>
        <w:rPr>
          <w:sz w:val="24"/>
          <w:szCs w:val="24"/>
        </w:rPr>
        <w:t xml:space="preserve"> 212, 31 400 </w:t>
      </w:r>
      <w:proofErr w:type="spellStart"/>
      <w:r>
        <w:rPr>
          <w:sz w:val="24"/>
          <w:szCs w:val="24"/>
        </w:rPr>
        <w:t>Đakovo</w:t>
      </w:r>
      <w:proofErr w:type="spellEnd"/>
    </w:p>
    <w:p w:rsidR="000257A6" w:rsidRDefault="000257A6" w:rsidP="000257A6">
      <w:pPr>
        <w:pStyle w:val="Odlomakpopis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B.V.O., </w:t>
      </w:r>
      <w:proofErr w:type="spellStart"/>
      <w:r>
        <w:rPr>
          <w:sz w:val="24"/>
          <w:szCs w:val="24"/>
        </w:rPr>
        <w:t>Baburićina</w:t>
      </w:r>
      <w:proofErr w:type="spellEnd"/>
      <w:r>
        <w:rPr>
          <w:sz w:val="24"/>
          <w:szCs w:val="24"/>
        </w:rPr>
        <w:t xml:space="preserve"> 21, Zagreb</w:t>
      </w:r>
    </w:p>
    <w:p w:rsidR="000257A6" w:rsidRPr="000257A6" w:rsidRDefault="0093505E" w:rsidP="000257A6">
      <w:pPr>
        <w:pStyle w:val="Odlomakpopisa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Pumilio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.</w:t>
      </w:r>
      <w:r w:rsidR="000257A6">
        <w:rPr>
          <w:sz w:val="24"/>
          <w:szCs w:val="24"/>
        </w:rPr>
        <w:t xml:space="preserve"> </w:t>
      </w:r>
      <w:proofErr w:type="spellStart"/>
      <w:r w:rsidR="000257A6">
        <w:rPr>
          <w:sz w:val="24"/>
          <w:szCs w:val="24"/>
        </w:rPr>
        <w:t>Trg</w:t>
      </w:r>
      <w:proofErr w:type="spellEnd"/>
      <w:r w:rsidR="000257A6">
        <w:rPr>
          <w:sz w:val="24"/>
          <w:szCs w:val="24"/>
        </w:rPr>
        <w:t xml:space="preserve"> </w:t>
      </w:r>
      <w:proofErr w:type="spellStart"/>
      <w:r w:rsidR="000257A6">
        <w:rPr>
          <w:sz w:val="24"/>
          <w:szCs w:val="24"/>
        </w:rPr>
        <w:t>Lovre</w:t>
      </w:r>
      <w:proofErr w:type="spellEnd"/>
      <w:r w:rsidR="000257A6">
        <w:rPr>
          <w:sz w:val="24"/>
          <w:szCs w:val="24"/>
        </w:rPr>
        <w:t xml:space="preserve"> </w:t>
      </w:r>
      <w:proofErr w:type="spellStart"/>
      <w:r w:rsidR="000257A6">
        <w:rPr>
          <w:sz w:val="24"/>
          <w:szCs w:val="24"/>
        </w:rPr>
        <w:t>Matačića</w:t>
      </w:r>
      <w:proofErr w:type="spellEnd"/>
      <w:r w:rsidR="000257A6">
        <w:rPr>
          <w:sz w:val="24"/>
          <w:szCs w:val="24"/>
        </w:rPr>
        <w:t xml:space="preserve"> 8, 10 360 </w:t>
      </w:r>
      <w:proofErr w:type="spellStart"/>
      <w:r w:rsidR="000257A6">
        <w:rPr>
          <w:sz w:val="24"/>
          <w:szCs w:val="24"/>
        </w:rPr>
        <w:t>Sesvete</w:t>
      </w:r>
      <w:proofErr w:type="spellEnd"/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proofErr w:type="spellStart"/>
      <w:r w:rsidRPr="000257A6">
        <w:rPr>
          <w:sz w:val="24"/>
          <w:szCs w:val="24"/>
        </w:rPr>
        <w:t>Povjerenstvo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utvrđuje</w:t>
      </w:r>
      <w:proofErr w:type="spellEnd"/>
      <w:r w:rsidRPr="000257A6">
        <w:rPr>
          <w:sz w:val="24"/>
          <w:szCs w:val="24"/>
        </w:rPr>
        <w:t xml:space="preserve"> da </w:t>
      </w:r>
      <w:proofErr w:type="spellStart"/>
      <w:r w:rsidRPr="000257A6">
        <w:rPr>
          <w:sz w:val="24"/>
          <w:szCs w:val="24"/>
        </w:rPr>
        <w:t>su</w:t>
      </w:r>
      <w:proofErr w:type="spellEnd"/>
      <w:r w:rsidRPr="000257A6">
        <w:rPr>
          <w:sz w:val="24"/>
          <w:szCs w:val="24"/>
        </w:rPr>
        <w:t xml:space="preserve"> 3 (tri) </w:t>
      </w:r>
      <w:proofErr w:type="spellStart"/>
      <w:r w:rsidRPr="000257A6">
        <w:rPr>
          <w:sz w:val="24"/>
          <w:szCs w:val="24"/>
        </w:rPr>
        <w:t>pristigle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ponude</w:t>
      </w:r>
      <w:proofErr w:type="spellEnd"/>
      <w:r w:rsidRPr="000257A6">
        <w:rPr>
          <w:sz w:val="24"/>
          <w:szCs w:val="24"/>
        </w:rPr>
        <w:t xml:space="preserve"> u </w:t>
      </w:r>
      <w:proofErr w:type="spellStart"/>
      <w:r w:rsidRPr="000257A6">
        <w:rPr>
          <w:sz w:val="24"/>
          <w:szCs w:val="24"/>
        </w:rPr>
        <w:t>skladu</w:t>
      </w:r>
      <w:proofErr w:type="spellEnd"/>
      <w:r w:rsidRPr="000257A6">
        <w:rPr>
          <w:sz w:val="24"/>
          <w:szCs w:val="24"/>
        </w:rPr>
        <w:t xml:space="preserve"> s </w:t>
      </w:r>
      <w:proofErr w:type="spellStart"/>
      <w:r w:rsidRPr="000257A6">
        <w:rPr>
          <w:sz w:val="24"/>
          <w:szCs w:val="24"/>
        </w:rPr>
        <w:t>propisanim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uvjetima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Odluke</w:t>
      </w:r>
      <w:proofErr w:type="spellEnd"/>
      <w:r w:rsidRPr="000257A6">
        <w:rPr>
          <w:sz w:val="24"/>
          <w:szCs w:val="24"/>
        </w:rPr>
        <w:t xml:space="preserve"> o </w:t>
      </w:r>
      <w:proofErr w:type="spellStart"/>
      <w:r w:rsidRPr="000257A6">
        <w:rPr>
          <w:sz w:val="24"/>
          <w:szCs w:val="24"/>
        </w:rPr>
        <w:t>početku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postupka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nabave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radovi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za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sanaciju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dijela</w:t>
      </w:r>
      <w:proofErr w:type="spellEnd"/>
      <w:r w:rsidRPr="000257A6">
        <w:rPr>
          <w:sz w:val="24"/>
          <w:szCs w:val="24"/>
        </w:rPr>
        <w:t xml:space="preserve"> </w:t>
      </w:r>
      <w:proofErr w:type="spellStart"/>
      <w:r w:rsidRPr="000257A6">
        <w:rPr>
          <w:sz w:val="24"/>
          <w:szCs w:val="24"/>
        </w:rPr>
        <w:t>elektroistalacija</w:t>
      </w:r>
      <w:proofErr w:type="spellEnd"/>
      <w:r>
        <w:rPr>
          <w:sz w:val="24"/>
          <w:szCs w:val="24"/>
        </w:rPr>
        <w:t xml:space="preserve"> KLASA: 406-09/16-01/12, URBROJ: 251-150-16-01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14. </w:t>
      </w:r>
      <w:proofErr w:type="spellStart"/>
      <w:proofErr w:type="gramStart"/>
      <w:r>
        <w:rPr>
          <w:sz w:val="24"/>
          <w:szCs w:val="24"/>
        </w:rPr>
        <w:t>prosinca</w:t>
      </w:r>
      <w:proofErr w:type="spellEnd"/>
      <w:proofErr w:type="gramEnd"/>
      <w:r>
        <w:rPr>
          <w:sz w:val="24"/>
          <w:szCs w:val="24"/>
        </w:rPr>
        <w:t xml:space="preserve"> 2016.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2)</w:t>
      </w:r>
    </w:p>
    <w:p w:rsidR="000257A6" w:rsidRPr="00ED0C3F" w:rsidRDefault="000257A6" w:rsidP="00ED0C3F">
      <w:pPr>
        <w:jc w:val="both"/>
        <w:rPr>
          <w:sz w:val="24"/>
          <w:szCs w:val="24"/>
        </w:rPr>
      </w:pPr>
      <w:r w:rsidRPr="00ED0C3F">
        <w:rPr>
          <w:sz w:val="24"/>
          <w:szCs w:val="24"/>
        </w:rPr>
        <w:t xml:space="preserve">S </w:t>
      </w:r>
      <w:proofErr w:type="spellStart"/>
      <w:r w:rsidRPr="00ED0C3F">
        <w:rPr>
          <w:sz w:val="24"/>
          <w:szCs w:val="24"/>
        </w:rPr>
        <w:t>obzirom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proofErr w:type="gramStart"/>
      <w:r w:rsidRPr="00ED0C3F">
        <w:rPr>
          <w:sz w:val="24"/>
          <w:szCs w:val="24"/>
        </w:rPr>
        <w:t>na</w:t>
      </w:r>
      <w:proofErr w:type="spellEnd"/>
      <w:proofErr w:type="gram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dopis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Gradskog</w:t>
      </w:r>
      <w:proofErr w:type="spellEnd"/>
      <w:r w:rsidRPr="00ED0C3F">
        <w:rPr>
          <w:sz w:val="24"/>
          <w:szCs w:val="24"/>
        </w:rPr>
        <w:t xml:space="preserve"> ureda za obrazovanje, kulturu i sport, KLASA: 402-09/16-02/1567, URBROJ: 251-10-03-16-3 od </w:t>
      </w:r>
      <w:r w:rsidR="00ED0C3F" w:rsidRPr="00ED0C3F">
        <w:rPr>
          <w:sz w:val="24"/>
          <w:szCs w:val="24"/>
        </w:rPr>
        <w:t xml:space="preserve">30. </w:t>
      </w:r>
      <w:proofErr w:type="gramStart"/>
      <w:r w:rsidR="00ED0C3F" w:rsidRPr="00ED0C3F">
        <w:rPr>
          <w:sz w:val="24"/>
          <w:szCs w:val="24"/>
        </w:rPr>
        <w:t>studenoga</w:t>
      </w:r>
      <w:proofErr w:type="gramEnd"/>
      <w:r w:rsidRPr="00ED0C3F">
        <w:rPr>
          <w:sz w:val="24"/>
          <w:szCs w:val="24"/>
        </w:rPr>
        <w:t xml:space="preserve"> 2016. kojim se odobravaju sredstva za nabavu radova za sanaciju </w:t>
      </w:r>
      <w:r w:rsidR="00ED0C3F" w:rsidRPr="00ED0C3F">
        <w:rPr>
          <w:sz w:val="24"/>
          <w:szCs w:val="24"/>
        </w:rPr>
        <w:t>dijela elektroinstalacija</w:t>
      </w:r>
      <w:r w:rsidRPr="00ED0C3F">
        <w:rPr>
          <w:sz w:val="24"/>
          <w:szCs w:val="24"/>
        </w:rPr>
        <w:t xml:space="preserve">,  iz kojeg je </w:t>
      </w:r>
      <w:proofErr w:type="spellStart"/>
      <w:r w:rsidRPr="00ED0C3F">
        <w:rPr>
          <w:sz w:val="24"/>
          <w:szCs w:val="24"/>
        </w:rPr>
        <w:t>vidljivo</w:t>
      </w:r>
      <w:proofErr w:type="spellEnd"/>
      <w:r w:rsidRPr="00ED0C3F">
        <w:rPr>
          <w:sz w:val="24"/>
          <w:szCs w:val="24"/>
        </w:rPr>
        <w:t xml:space="preserve"> da </w:t>
      </w:r>
      <w:proofErr w:type="spellStart"/>
      <w:r w:rsidRPr="00ED0C3F">
        <w:rPr>
          <w:sz w:val="24"/>
          <w:szCs w:val="24"/>
        </w:rPr>
        <w:t>planirana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vrijednost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nabave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radova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za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sanaciju</w:t>
      </w:r>
      <w:proofErr w:type="spellEnd"/>
      <w:r w:rsidR="00ED0C3F" w:rsidRPr="00ED0C3F">
        <w:rPr>
          <w:sz w:val="24"/>
          <w:szCs w:val="24"/>
        </w:rPr>
        <w:t xml:space="preserve"> </w:t>
      </w:r>
      <w:proofErr w:type="spellStart"/>
      <w:r w:rsidR="00ED0C3F" w:rsidRPr="00ED0C3F">
        <w:rPr>
          <w:sz w:val="24"/>
          <w:szCs w:val="24"/>
        </w:rPr>
        <w:t>dijela</w:t>
      </w:r>
      <w:proofErr w:type="spellEnd"/>
      <w:r w:rsidR="00ED0C3F" w:rsidRPr="00ED0C3F">
        <w:rPr>
          <w:sz w:val="24"/>
          <w:szCs w:val="24"/>
        </w:rPr>
        <w:t xml:space="preserve"> </w:t>
      </w:r>
      <w:proofErr w:type="spellStart"/>
      <w:r w:rsidR="00ED0C3F" w:rsidRPr="00ED0C3F">
        <w:rPr>
          <w:sz w:val="24"/>
          <w:szCs w:val="24"/>
        </w:rPr>
        <w:t>elektroi</w:t>
      </w:r>
      <w:r w:rsidR="003A0BA5">
        <w:rPr>
          <w:sz w:val="24"/>
          <w:szCs w:val="24"/>
        </w:rPr>
        <w:t>n</w:t>
      </w:r>
      <w:r w:rsidR="00ED0C3F" w:rsidRPr="00ED0C3F">
        <w:rPr>
          <w:sz w:val="24"/>
          <w:szCs w:val="24"/>
        </w:rPr>
        <w:t>stalacija</w:t>
      </w:r>
      <w:proofErr w:type="spellEnd"/>
      <w:r w:rsidR="00ED0C3F"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iznosi</w:t>
      </w:r>
      <w:proofErr w:type="spellEnd"/>
      <w:r w:rsidRPr="00ED0C3F">
        <w:rPr>
          <w:sz w:val="24"/>
          <w:szCs w:val="24"/>
        </w:rPr>
        <w:t xml:space="preserve"> </w:t>
      </w:r>
      <w:r w:rsidR="00ED0C3F" w:rsidRPr="00ED0C3F">
        <w:rPr>
          <w:sz w:val="24"/>
          <w:szCs w:val="24"/>
        </w:rPr>
        <w:t>62.106,25</w:t>
      </w:r>
      <w:r w:rsidRPr="00ED0C3F">
        <w:rPr>
          <w:sz w:val="24"/>
          <w:szCs w:val="24"/>
        </w:rPr>
        <w:t xml:space="preserve"> HRK (PDV uključen), Povjerenstvo donosi </w:t>
      </w:r>
      <w:r w:rsidRPr="00ED0C3F">
        <w:rPr>
          <w:b/>
          <w:sz w:val="24"/>
          <w:szCs w:val="24"/>
        </w:rPr>
        <w:t>ODLUKU</w:t>
      </w:r>
      <w:r w:rsidRPr="00ED0C3F">
        <w:rPr>
          <w:sz w:val="24"/>
          <w:szCs w:val="24"/>
        </w:rPr>
        <w:t xml:space="preserve"> o </w:t>
      </w:r>
      <w:proofErr w:type="spellStart"/>
      <w:r w:rsidRPr="00ED0C3F">
        <w:rPr>
          <w:sz w:val="24"/>
          <w:szCs w:val="24"/>
        </w:rPr>
        <w:t>odabiru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najpovoljnijeg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ponuditelja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te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utvrđuje</w:t>
      </w:r>
      <w:proofErr w:type="spellEnd"/>
      <w:r w:rsidRPr="00ED0C3F">
        <w:rPr>
          <w:sz w:val="24"/>
          <w:szCs w:val="24"/>
        </w:rPr>
        <w:t xml:space="preserve"> da </w:t>
      </w:r>
      <w:proofErr w:type="spellStart"/>
      <w:r w:rsidRPr="00ED0C3F">
        <w:rPr>
          <w:sz w:val="24"/>
          <w:szCs w:val="24"/>
        </w:rPr>
        <w:t>predmetni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lastRenderedPageBreak/>
        <w:t>najpovoljniji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ponuditelj</w:t>
      </w:r>
      <w:proofErr w:type="spellEnd"/>
      <w:r w:rsidRPr="00ED0C3F">
        <w:rPr>
          <w:rFonts w:cs="Times New Roman"/>
          <w:sz w:val="24"/>
          <w:szCs w:val="24"/>
        </w:rPr>
        <w:t xml:space="preserve"> </w:t>
      </w:r>
      <w:proofErr w:type="spellStart"/>
      <w:r w:rsidR="00ED0C3F" w:rsidRPr="00ED0C3F">
        <w:rPr>
          <w:sz w:val="24"/>
          <w:szCs w:val="24"/>
        </w:rPr>
        <w:t>Profi</w:t>
      </w:r>
      <w:proofErr w:type="spellEnd"/>
      <w:r w:rsidR="00ED0C3F" w:rsidRPr="00ED0C3F">
        <w:rPr>
          <w:sz w:val="24"/>
          <w:szCs w:val="24"/>
        </w:rPr>
        <w:t xml:space="preserve"> </w:t>
      </w:r>
      <w:proofErr w:type="spellStart"/>
      <w:r w:rsidR="00ED0C3F" w:rsidRPr="00ED0C3F">
        <w:rPr>
          <w:sz w:val="24"/>
          <w:szCs w:val="24"/>
        </w:rPr>
        <w:t>baucentar</w:t>
      </w:r>
      <w:proofErr w:type="spellEnd"/>
      <w:r w:rsidR="0093505E">
        <w:rPr>
          <w:sz w:val="24"/>
          <w:szCs w:val="24"/>
        </w:rPr>
        <w:t xml:space="preserve"> </w:t>
      </w:r>
      <w:proofErr w:type="spellStart"/>
      <w:r w:rsidR="00ED0C3F" w:rsidRPr="00ED0C3F">
        <w:rPr>
          <w:sz w:val="24"/>
          <w:szCs w:val="24"/>
        </w:rPr>
        <w:t>d.o.o</w:t>
      </w:r>
      <w:proofErr w:type="spellEnd"/>
      <w:r w:rsidR="00ED0C3F" w:rsidRPr="00ED0C3F">
        <w:rPr>
          <w:sz w:val="24"/>
          <w:szCs w:val="24"/>
        </w:rPr>
        <w:t xml:space="preserve">., P. </w:t>
      </w:r>
      <w:proofErr w:type="spellStart"/>
      <w:r w:rsidR="00ED0C3F" w:rsidRPr="00ED0C3F">
        <w:rPr>
          <w:sz w:val="24"/>
          <w:szCs w:val="24"/>
        </w:rPr>
        <w:t>Preradovića</w:t>
      </w:r>
      <w:proofErr w:type="spellEnd"/>
      <w:r w:rsidR="00ED0C3F" w:rsidRPr="00ED0C3F">
        <w:rPr>
          <w:sz w:val="24"/>
          <w:szCs w:val="24"/>
        </w:rPr>
        <w:t xml:space="preserve"> 212, 31 400 </w:t>
      </w:r>
      <w:proofErr w:type="spellStart"/>
      <w:r w:rsidR="00ED0C3F" w:rsidRPr="00ED0C3F">
        <w:rPr>
          <w:sz w:val="24"/>
          <w:szCs w:val="24"/>
        </w:rPr>
        <w:t>Đakovo</w:t>
      </w:r>
      <w:proofErr w:type="spellEnd"/>
      <w:r w:rsidR="00ED0C3F"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OIB: </w:t>
      </w:r>
      <w:r w:rsidR="00ED0C3F">
        <w:rPr>
          <w:rFonts w:cs="Times New Roman"/>
          <w:sz w:val="24"/>
          <w:szCs w:val="24"/>
        </w:rPr>
        <w:t>61095212969</w:t>
      </w:r>
      <w:r>
        <w:rPr>
          <w:rFonts w:cs="Times New Roman"/>
          <w:sz w:val="24"/>
          <w:szCs w:val="24"/>
        </w:rPr>
        <w:t xml:space="preserve">3, s </w:t>
      </w:r>
      <w:proofErr w:type="spellStart"/>
      <w:r>
        <w:rPr>
          <w:rFonts w:cs="Times New Roman"/>
          <w:sz w:val="24"/>
          <w:szCs w:val="24"/>
        </w:rPr>
        <w:t>ponudom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izvođenje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radova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r w:rsidR="00ED0C3F">
        <w:rPr>
          <w:sz w:val="24"/>
          <w:szCs w:val="24"/>
        </w:rPr>
        <w:t xml:space="preserve"> </w:t>
      </w:r>
      <w:proofErr w:type="spellStart"/>
      <w:r w:rsidR="00ED0C3F">
        <w:rPr>
          <w:sz w:val="24"/>
          <w:szCs w:val="24"/>
        </w:rPr>
        <w:t>dijela</w:t>
      </w:r>
      <w:proofErr w:type="spellEnd"/>
      <w:r w:rsidR="00ED0C3F">
        <w:rPr>
          <w:sz w:val="24"/>
          <w:szCs w:val="24"/>
        </w:rPr>
        <w:t xml:space="preserve"> </w:t>
      </w:r>
      <w:proofErr w:type="spellStart"/>
      <w:r w:rsidR="00ED0C3F">
        <w:rPr>
          <w:sz w:val="24"/>
          <w:szCs w:val="24"/>
        </w:rPr>
        <w:t>elektroinstalacija</w:t>
      </w:r>
      <w:proofErr w:type="spellEnd"/>
      <w:r w:rsidR="00ED0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</w:t>
      </w:r>
      <w:r w:rsidR="00ED0C3F">
        <w:rPr>
          <w:sz w:val="24"/>
          <w:szCs w:val="24"/>
        </w:rPr>
        <w:t xml:space="preserve">62.106,25 </w:t>
      </w:r>
      <w:r>
        <w:rPr>
          <w:sz w:val="24"/>
          <w:szCs w:val="24"/>
        </w:rPr>
        <w:t>HRK</w:t>
      </w:r>
      <w:r>
        <w:rPr>
          <w:rFonts w:cs="Times New Roman"/>
          <w:sz w:val="24"/>
          <w:szCs w:val="24"/>
        </w:rPr>
        <w:t xml:space="preserve"> (PDV </w:t>
      </w:r>
      <w:proofErr w:type="spellStart"/>
      <w:r>
        <w:rPr>
          <w:rFonts w:cs="Times New Roman"/>
          <w:sz w:val="24"/>
          <w:szCs w:val="24"/>
        </w:rPr>
        <w:t>uključen</w:t>
      </w:r>
      <w:proofErr w:type="spellEnd"/>
      <w:r>
        <w:rPr>
          <w:rFonts w:cs="Times New Roman"/>
          <w:sz w:val="24"/>
          <w:szCs w:val="24"/>
        </w:rPr>
        <w:t xml:space="preserve">) </w:t>
      </w:r>
      <w:proofErr w:type="spellStart"/>
      <w:r>
        <w:rPr>
          <w:rFonts w:cs="Times New Roman"/>
          <w:sz w:val="24"/>
          <w:szCs w:val="24"/>
        </w:rPr>
        <w:t>te</w:t>
      </w:r>
      <w:proofErr w:type="spellEnd"/>
      <w:r>
        <w:rPr>
          <w:rFonts w:cs="Times New Roman"/>
          <w:sz w:val="24"/>
          <w:szCs w:val="24"/>
        </w:rPr>
        <w:t xml:space="preserve"> da </w:t>
      </w:r>
      <w:proofErr w:type="spellStart"/>
      <w:r>
        <w:rPr>
          <w:rFonts w:cs="Times New Roman"/>
          <w:sz w:val="24"/>
          <w:szCs w:val="24"/>
        </w:rPr>
        <w:t>ponuda</w:t>
      </w:r>
      <w:proofErr w:type="spellEnd"/>
      <w:r>
        <w:rPr>
          <w:rFonts w:cs="Times New Roman"/>
          <w:sz w:val="24"/>
          <w:szCs w:val="24"/>
        </w:rPr>
        <w:t xml:space="preserve">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rangira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ponuditelje</w:t>
      </w:r>
      <w:proofErr w:type="spellEnd"/>
      <w:r>
        <w:rPr>
          <w:sz w:val="24"/>
          <w:szCs w:val="24"/>
        </w:rPr>
        <w:t>:</w:t>
      </w:r>
    </w:p>
    <w:p w:rsidR="00ED0C3F" w:rsidRPr="00ED0C3F" w:rsidRDefault="0093505E" w:rsidP="00ED0C3F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Pumilio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  <w:r w:rsidR="00ED0C3F" w:rsidRPr="00ED0C3F">
        <w:rPr>
          <w:sz w:val="24"/>
          <w:szCs w:val="24"/>
        </w:rPr>
        <w:t xml:space="preserve"> </w:t>
      </w:r>
      <w:proofErr w:type="spellStart"/>
      <w:r w:rsidR="00ED0C3F" w:rsidRPr="00ED0C3F">
        <w:rPr>
          <w:sz w:val="24"/>
          <w:szCs w:val="24"/>
        </w:rPr>
        <w:t>Trg</w:t>
      </w:r>
      <w:proofErr w:type="spellEnd"/>
      <w:r w:rsidR="00ED0C3F" w:rsidRPr="00ED0C3F">
        <w:rPr>
          <w:sz w:val="24"/>
          <w:szCs w:val="24"/>
        </w:rPr>
        <w:t xml:space="preserve"> </w:t>
      </w:r>
      <w:proofErr w:type="spellStart"/>
      <w:r w:rsidR="00ED0C3F" w:rsidRPr="00ED0C3F">
        <w:rPr>
          <w:sz w:val="24"/>
          <w:szCs w:val="24"/>
        </w:rPr>
        <w:t>Lovre</w:t>
      </w:r>
      <w:proofErr w:type="spellEnd"/>
      <w:r w:rsidR="00ED0C3F" w:rsidRPr="00ED0C3F">
        <w:rPr>
          <w:sz w:val="24"/>
          <w:szCs w:val="24"/>
        </w:rPr>
        <w:t xml:space="preserve"> </w:t>
      </w:r>
      <w:proofErr w:type="spellStart"/>
      <w:r w:rsidR="00ED0C3F" w:rsidRPr="00ED0C3F">
        <w:rPr>
          <w:sz w:val="24"/>
          <w:szCs w:val="24"/>
        </w:rPr>
        <w:t>Matačića</w:t>
      </w:r>
      <w:proofErr w:type="spellEnd"/>
      <w:r w:rsidR="00ED0C3F" w:rsidRPr="00ED0C3F">
        <w:rPr>
          <w:sz w:val="24"/>
          <w:szCs w:val="24"/>
        </w:rPr>
        <w:t xml:space="preserve"> 8, 10 360 </w:t>
      </w:r>
      <w:proofErr w:type="spellStart"/>
      <w:r w:rsidR="00ED0C3F" w:rsidRPr="00ED0C3F">
        <w:rPr>
          <w:sz w:val="24"/>
          <w:szCs w:val="24"/>
        </w:rPr>
        <w:t>Sesvete</w:t>
      </w:r>
      <w:proofErr w:type="spellEnd"/>
      <w:r w:rsidR="00ED0C3F" w:rsidRPr="00ED0C3F">
        <w:rPr>
          <w:sz w:val="24"/>
          <w:szCs w:val="24"/>
        </w:rPr>
        <w:t xml:space="preserve"> </w:t>
      </w:r>
      <w:r w:rsidR="00ED0C3F" w:rsidRPr="00635267">
        <w:rPr>
          <w:sz w:val="24"/>
          <w:szCs w:val="24"/>
        </w:rPr>
        <w:t xml:space="preserve">u </w:t>
      </w:r>
      <w:proofErr w:type="spellStart"/>
      <w:r w:rsidR="00ED0C3F" w:rsidRPr="00635267">
        <w:rPr>
          <w:sz w:val="24"/>
          <w:szCs w:val="24"/>
        </w:rPr>
        <w:t>ukupnom</w:t>
      </w:r>
      <w:proofErr w:type="spellEnd"/>
      <w:r w:rsidR="00ED0C3F" w:rsidRPr="00635267">
        <w:rPr>
          <w:sz w:val="24"/>
          <w:szCs w:val="24"/>
        </w:rPr>
        <w:t xml:space="preserve"> </w:t>
      </w:r>
      <w:proofErr w:type="spellStart"/>
      <w:r w:rsidR="00ED0C3F" w:rsidRPr="00635267">
        <w:rPr>
          <w:sz w:val="24"/>
          <w:szCs w:val="24"/>
        </w:rPr>
        <w:t>iznosu</w:t>
      </w:r>
      <w:proofErr w:type="spellEnd"/>
      <w:r w:rsidR="00ED0C3F" w:rsidRPr="00635267">
        <w:rPr>
          <w:sz w:val="24"/>
          <w:szCs w:val="24"/>
        </w:rPr>
        <w:t xml:space="preserve"> od </w:t>
      </w:r>
      <w:r w:rsidR="00ED0C3F">
        <w:rPr>
          <w:sz w:val="24"/>
          <w:szCs w:val="24"/>
        </w:rPr>
        <w:t>69.687,50 HRK</w:t>
      </w:r>
      <w:r w:rsidR="003A0BA5">
        <w:rPr>
          <w:sz w:val="24"/>
          <w:szCs w:val="24"/>
        </w:rPr>
        <w:t xml:space="preserve"> (PDV </w:t>
      </w:r>
      <w:proofErr w:type="spellStart"/>
      <w:r w:rsidR="003A0BA5">
        <w:rPr>
          <w:sz w:val="24"/>
          <w:szCs w:val="24"/>
        </w:rPr>
        <w:t>uključen</w:t>
      </w:r>
      <w:proofErr w:type="spellEnd"/>
      <w:r w:rsidR="003A0BA5">
        <w:rPr>
          <w:sz w:val="24"/>
          <w:szCs w:val="24"/>
        </w:rPr>
        <w:t>)</w:t>
      </w:r>
    </w:p>
    <w:p w:rsidR="00ED0C3F" w:rsidRPr="00ED0C3F" w:rsidRDefault="00ED0C3F" w:rsidP="00ED0C3F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ED0C3F">
        <w:rPr>
          <w:sz w:val="24"/>
          <w:szCs w:val="24"/>
        </w:rPr>
        <w:t xml:space="preserve">B.V.O., </w:t>
      </w:r>
      <w:proofErr w:type="spellStart"/>
      <w:r w:rsidRPr="00ED0C3F">
        <w:rPr>
          <w:sz w:val="24"/>
          <w:szCs w:val="24"/>
        </w:rPr>
        <w:t>Baburićina</w:t>
      </w:r>
      <w:proofErr w:type="spellEnd"/>
      <w:r w:rsidRPr="00ED0C3F">
        <w:rPr>
          <w:sz w:val="24"/>
          <w:szCs w:val="24"/>
        </w:rPr>
        <w:t xml:space="preserve"> 21, Zagreb</w:t>
      </w:r>
      <w:r>
        <w:rPr>
          <w:sz w:val="24"/>
          <w:szCs w:val="24"/>
        </w:rPr>
        <w:t>,</w:t>
      </w:r>
      <w:r w:rsidRPr="00ED0C3F">
        <w:rPr>
          <w:sz w:val="24"/>
          <w:szCs w:val="24"/>
        </w:rPr>
        <w:t xml:space="preserve"> </w:t>
      </w:r>
      <w:r w:rsidRPr="00635267">
        <w:rPr>
          <w:sz w:val="24"/>
          <w:szCs w:val="24"/>
        </w:rPr>
        <w:t xml:space="preserve">u </w:t>
      </w:r>
      <w:proofErr w:type="spellStart"/>
      <w:r w:rsidRPr="00635267">
        <w:rPr>
          <w:sz w:val="24"/>
          <w:szCs w:val="24"/>
        </w:rPr>
        <w:t>ukupnom</w:t>
      </w:r>
      <w:proofErr w:type="spellEnd"/>
      <w:r w:rsidRPr="00635267">
        <w:rPr>
          <w:sz w:val="24"/>
          <w:szCs w:val="24"/>
        </w:rPr>
        <w:t xml:space="preserve"> </w:t>
      </w:r>
      <w:proofErr w:type="spellStart"/>
      <w:r w:rsidRPr="00635267">
        <w:rPr>
          <w:sz w:val="24"/>
          <w:szCs w:val="24"/>
        </w:rPr>
        <w:t>iznosu</w:t>
      </w:r>
      <w:proofErr w:type="spellEnd"/>
      <w:r w:rsidRPr="00635267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98.650,00 HRK</w:t>
      </w:r>
      <w:r w:rsidR="003A0BA5">
        <w:rPr>
          <w:sz w:val="24"/>
          <w:szCs w:val="24"/>
        </w:rPr>
        <w:t xml:space="preserve"> (PDV </w:t>
      </w:r>
      <w:proofErr w:type="spellStart"/>
      <w:r w:rsidR="003A0BA5">
        <w:rPr>
          <w:sz w:val="24"/>
          <w:szCs w:val="24"/>
        </w:rPr>
        <w:t>uključen</w:t>
      </w:r>
      <w:proofErr w:type="spellEnd"/>
      <w:r w:rsidR="003A0BA5">
        <w:rPr>
          <w:sz w:val="24"/>
          <w:szCs w:val="24"/>
        </w:rPr>
        <w:t>)</w:t>
      </w:r>
    </w:p>
    <w:p w:rsidR="00ED0C3F" w:rsidRPr="00ED0C3F" w:rsidRDefault="00ED0C3F" w:rsidP="00ED0C3F">
      <w:pPr>
        <w:ind w:left="708"/>
        <w:jc w:val="both"/>
        <w:rPr>
          <w:sz w:val="24"/>
          <w:szCs w:val="24"/>
        </w:rPr>
      </w:pPr>
    </w:p>
    <w:p w:rsidR="000257A6" w:rsidRDefault="000257A6" w:rsidP="00ED0C3F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</w:p>
    <w:p w:rsidR="000257A6" w:rsidRDefault="000257A6" w:rsidP="00ED0C3F">
      <w:pPr>
        <w:pStyle w:val="Bezproreda"/>
        <w:ind w:right="-567"/>
        <w:jc w:val="both"/>
        <w:rPr>
          <w:rFonts w:cs="Times New Roman"/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Razlozi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je 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rangiranje</w:t>
      </w:r>
      <w:proofErr w:type="spellEnd"/>
      <w:r>
        <w:rPr>
          <w:sz w:val="24"/>
          <w:szCs w:val="24"/>
        </w:rPr>
        <w:t>.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: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</w:t>
      </w:r>
      <w:proofErr w:type="spellStart"/>
      <w:r>
        <w:rPr>
          <w:sz w:val="24"/>
          <w:szCs w:val="24"/>
        </w:rPr>
        <w:t>Čorkalo</w:t>
      </w:r>
      <w:proofErr w:type="spellEnd"/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0257A6" w:rsidRDefault="000257A6" w:rsidP="000257A6">
      <w:pPr>
        <w:jc w:val="both"/>
        <w:rPr>
          <w:sz w:val="24"/>
          <w:szCs w:val="24"/>
        </w:rPr>
      </w:pPr>
    </w:p>
    <w:p w:rsidR="000257A6" w:rsidRDefault="000257A6" w:rsidP="000257A6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0257A6" w:rsidRDefault="000257A6" w:rsidP="000257A6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Arhiva</w:t>
      </w:r>
      <w:proofErr w:type="spellEnd"/>
    </w:p>
    <w:p w:rsidR="003D3E81" w:rsidRDefault="003D3E81"/>
    <w:sectPr w:rsidR="003D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FB6"/>
    <w:multiLevelType w:val="hybridMultilevel"/>
    <w:tmpl w:val="D84C7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83955"/>
    <w:multiLevelType w:val="hybridMultilevel"/>
    <w:tmpl w:val="7982D4D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E84702"/>
    <w:multiLevelType w:val="hybridMultilevel"/>
    <w:tmpl w:val="903604D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5C2064"/>
    <w:multiLevelType w:val="hybridMultilevel"/>
    <w:tmpl w:val="E5A4423A"/>
    <w:lvl w:ilvl="0" w:tplc="181A09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B5FF6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A6"/>
    <w:rsid w:val="000257A6"/>
    <w:rsid w:val="003A0BA5"/>
    <w:rsid w:val="003D3E81"/>
    <w:rsid w:val="0093505E"/>
    <w:rsid w:val="00E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FD4E-2C56-4207-BDD2-B90F2B55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57A6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57A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257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257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B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BA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2016-12-23T07:43:00Z</cp:lastPrinted>
  <dcterms:created xsi:type="dcterms:W3CDTF">2016-12-22T11:41:00Z</dcterms:created>
  <dcterms:modified xsi:type="dcterms:W3CDTF">2016-12-23T07:43:00Z</dcterms:modified>
</cp:coreProperties>
</file>