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CA" w:rsidRDefault="001C4ECA" w:rsidP="001C4E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 temelju članka  28. Zakona o odgoju i obrazovanju u osnovnoj i srednjoj školi ( NN 87/08, 86/09, 92/10, 105/10, 90/11, 05/12, 16/12, 86/12, 126/12, 94/13, 152/14) te članka 29. stavak 3. alineja 6. Statuta Osnovne škole Gračani, Školski odbor Osnovne škole Gračani  na sjednici održanoj dana 5. srpnja  2016. godine, donio je</w:t>
      </w:r>
    </w:p>
    <w:p w:rsidR="001C4ECA" w:rsidRDefault="001C4ECA" w:rsidP="001C4ECA">
      <w:pPr>
        <w:rPr>
          <w:rFonts w:ascii="Times New Roman" w:hAnsi="Times New Roman" w:cs="Times New Roman"/>
          <w:sz w:val="24"/>
          <w:szCs w:val="24"/>
        </w:rPr>
      </w:pPr>
    </w:p>
    <w:p w:rsidR="001C4ECA" w:rsidRDefault="001C4ECA" w:rsidP="001C4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ODLUKU </w:t>
      </w:r>
    </w:p>
    <w:p w:rsidR="001C4ECA" w:rsidRDefault="001C4ECA" w:rsidP="001C4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DOPUNI  ŠKOLSKOG KURIKULUMA OSNOVNE ŠKOLE GRAČANI ZA ŠKOLSKU GODINU 2015./2016.</w:t>
      </w:r>
    </w:p>
    <w:p w:rsidR="001C4ECA" w:rsidRDefault="001C4ECA" w:rsidP="001C4ECA">
      <w:pPr>
        <w:rPr>
          <w:rFonts w:ascii="Times New Roman" w:hAnsi="Times New Roman" w:cs="Times New Roman"/>
          <w:i/>
          <w:sz w:val="24"/>
          <w:szCs w:val="24"/>
        </w:rPr>
      </w:pPr>
    </w:p>
    <w:p w:rsidR="001C4ECA" w:rsidRDefault="001C4ECA" w:rsidP="001C4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Školskog kurikuluma Osnovne škole Gračani za školsku godinu 2015./2016. (KLASA: 602-02/15-12/02, URBROJ: 251-150-15-01 od rujna 2015.) Poglavlje  - područje školskog kurikuluma, Točka – Programi i projekti (školskih i vanjskih suradnika), dopunjuje se i glasi: </w:t>
      </w:r>
    </w:p>
    <w:tbl>
      <w:tblPr>
        <w:tblStyle w:val="Reetkatablice"/>
        <w:tblW w:w="10632" w:type="dxa"/>
        <w:tblInd w:w="-601" w:type="dxa"/>
        <w:tblLook w:val="04A0" w:firstRow="1" w:lastRow="0" w:firstColumn="1" w:lastColumn="0" w:noHBand="0" w:noVBand="1"/>
      </w:tblPr>
      <w:tblGrid>
        <w:gridCol w:w="1903"/>
        <w:gridCol w:w="8729"/>
      </w:tblGrid>
      <w:tr w:rsidR="001C4ECA" w:rsidTr="004D4455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3" w:rsidRDefault="005B4303" w:rsidP="005B430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4ECA" w:rsidRDefault="005B4303" w:rsidP="005B4303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PROJEKT- POSJET</w:t>
            </w:r>
            <w:r w:rsidR="001C4EC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E7687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081659">
              <w:rPr>
                <w:rFonts w:ascii="Arial" w:hAnsi="Arial" w:cs="Arial"/>
                <w:b/>
                <w:sz w:val="24"/>
                <w:szCs w:val="24"/>
              </w:rPr>
              <w:t>Memorijalnom</w:t>
            </w:r>
            <w:r w:rsidR="004E768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356A5">
              <w:rPr>
                <w:rFonts w:ascii="Arial" w:hAnsi="Arial" w:cs="Arial"/>
                <w:b/>
                <w:sz w:val="24"/>
                <w:szCs w:val="24"/>
              </w:rPr>
              <w:t>centru Domovinskog</w:t>
            </w:r>
            <w:r w:rsidR="00081659">
              <w:rPr>
                <w:rFonts w:ascii="Arial" w:hAnsi="Arial" w:cs="Arial"/>
                <w:b/>
                <w:sz w:val="24"/>
                <w:szCs w:val="24"/>
              </w:rPr>
              <w:t xml:space="preserve"> rat</w:t>
            </w:r>
            <w:r w:rsidR="001356A5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0816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C4ECA">
              <w:rPr>
                <w:rFonts w:ascii="Arial" w:hAnsi="Arial" w:cs="Arial"/>
                <w:b/>
                <w:sz w:val="24"/>
                <w:szCs w:val="24"/>
              </w:rPr>
              <w:t>Vukovar</w:t>
            </w:r>
            <w:r w:rsidR="00081659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  <w:p w:rsidR="001C4ECA" w:rsidRDefault="005B4303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 razred</w:t>
            </w:r>
          </w:p>
          <w:p w:rsidR="001C4ECA" w:rsidRDefault="001C4ECA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1C4ECA" w:rsidTr="004D4455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CA" w:rsidRDefault="001C4ECA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C4ECA" w:rsidRDefault="001C4ECA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C4ECA" w:rsidRDefault="001C4ECA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CILJEVI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CA" w:rsidRPr="001E66D8" w:rsidRDefault="001E66D8" w:rsidP="00D176B9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na suvremen i </w:t>
            </w:r>
            <w:r w:rsidR="008811BC">
              <w:rPr>
                <w:rFonts w:ascii="Arial" w:hAnsi="Arial" w:cs="Arial"/>
              </w:rPr>
              <w:t>znanstven način spa</w:t>
            </w:r>
            <w:r>
              <w:rPr>
                <w:rFonts w:ascii="Arial" w:hAnsi="Arial" w:cs="Arial"/>
              </w:rPr>
              <w:t>jati prošlost, sadašnjost i budućnost</w:t>
            </w:r>
          </w:p>
          <w:p w:rsidR="001E66D8" w:rsidRPr="001E66D8" w:rsidRDefault="001E66D8" w:rsidP="00D176B9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čuvati sjećanje na domovinski rad i Bitku za Vukovar</w:t>
            </w:r>
          </w:p>
          <w:p w:rsidR="001E66D8" w:rsidRPr="008811BC" w:rsidRDefault="00C13684" w:rsidP="001E66D8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os</w:t>
            </w:r>
            <w:r w:rsidR="005B4303">
              <w:rPr>
                <w:rFonts w:ascii="Arial" w:hAnsi="Arial" w:cs="Arial"/>
              </w:rPr>
              <w:t>v</w:t>
            </w:r>
            <w:r w:rsidR="008F07C4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jestiti </w:t>
            </w:r>
            <w:r w:rsidR="001E66D8">
              <w:rPr>
                <w:rFonts w:ascii="Arial" w:hAnsi="Arial" w:cs="Arial"/>
              </w:rPr>
              <w:t>poštovanje prema svim žrtvama bez obzira na nacionalnu, vjersku ili bilo koju drugu pripadnost</w:t>
            </w:r>
          </w:p>
          <w:p w:rsidR="008811BC" w:rsidRPr="008811BC" w:rsidRDefault="008811BC" w:rsidP="001E66D8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raz</w:t>
            </w:r>
            <w:r w:rsidR="005B4303">
              <w:rPr>
                <w:rFonts w:ascii="Arial" w:hAnsi="Arial" w:cs="Arial"/>
              </w:rPr>
              <w:t>vijati</w:t>
            </w:r>
            <w:r>
              <w:rPr>
                <w:rFonts w:ascii="Arial" w:hAnsi="Arial" w:cs="Arial"/>
              </w:rPr>
              <w:t xml:space="preserve"> svije</w:t>
            </w:r>
            <w:r w:rsidR="001356A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t o potrebi </w:t>
            </w:r>
            <w:r w:rsidR="005B4303">
              <w:rPr>
                <w:rFonts w:ascii="Arial" w:hAnsi="Arial" w:cs="Arial"/>
              </w:rPr>
              <w:t>očuvanja</w:t>
            </w:r>
            <w:r>
              <w:rPr>
                <w:rFonts w:ascii="Arial" w:hAnsi="Arial" w:cs="Arial"/>
              </w:rPr>
              <w:t xml:space="preserve"> kulturno – povjesne baštine</w:t>
            </w:r>
          </w:p>
          <w:p w:rsidR="008811BC" w:rsidRDefault="008811BC" w:rsidP="001E66D8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razvijenje domoljublja</w:t>
            </w:r>
          </w:p>
        </w:tc>
      </w:tr>
      <w:tr w:rsidR="001C4ECA" w:rsidTr="004D4455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CA" w:rsidRDefault="001C4ECA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C4ECA" w:rsidRDefault="001C4ECA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C4ECA" w:rsidRDefault="001C4ECA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NAMJENA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CA" w:rsidRPr="005B4303" w:rsidRDefault="004E7687" w:rsidP="00D176B9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B4303">
              <w:rPr>
                <w:rFonts w:ascii="Arial" w:hAnsi="Arial" w:cs="Arial"/>
              </w:rPr>
              <w:t>učenike učiti o miru, toleranci</w:t>
            </w:r>
            <w:r w:rsidR="008F07C4">
              <w:rPr>
                <w:rFonts w:ascii="Arial" w:hAnsi="Arial" w:cs="Arial"/>
              </w:rPr>
              <w:t xml:space="preserve">ji </w:t>
            </w:r>
            <w:r w:rsidRPr="005B4303">
              <w:rPr>
                <w:rFonts w:ascii="Arial" w:hAnsi="Arial" w:cs="Arial"/>
              </w:rPr>
              <w:t xml:space="preserve"> i zajedništvu </w:t>
            </w:r>
          </w:p>
          <w:p w:rsidR="004E7687" w:rsidRPr="005B4303" w:rsidRDefault="004E7687" w:rsidP="004E7687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B4303">
              <w:rPr>
                <w:rFonts w:ascii="Arial" w:hAnsi="Arial" w:cs="Arial"/>
              </w:rPr>
              <w:t xml:space="preserve">educirati učenike o Vukovaru kroz svoj edukativni, memorijalni, mirovni </w:t>
            </w:r>
            <w:r w:rsidR="005B4303">
              <w:rPr>
                <w:rFonts w:ascii="Arial" w:hAnsi="Arial" w:cs="Arial"/>
              </w:rPr>
              <w:t>i</w:t>
            </w:r>
            <w:r w:rsidRPr="005B4303">
              <w:rPr>
                <w:rFonts w:ascii="Arial" w:hAnsi="Arial" w:cs="Arial"/>
              </w:rPr>
              <w:t xml:space="preserve"> turistički sadržaj</w:t>
            </w:r>
          </w:p>
          <w:p w:rsidR="004E7687" w:rsidRPr="005B4303" w:rsidRDefault="004E7687" w:rsidP="004E7687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B4303">
              <w:rPr>
                <w:rFonts w:ascii="Arial" w:hAnsi="Arial" w:cs="Arial"/>
              </w:rPr>
              <w:t>kroz usmena izlaga</w:t>
            </w:r>
            <w:r w:rsidR="001356A5">
              <w:rPr>
                <w:rFonts w:ascii="Arial" w:hAnsi="Arial" w:cs="Arial"/>
              </w:rPr>
              <w:t>n</w:t>
            </w:r>
            <w:r w:rsidRPr="005B4303">
              <w:rPr>
                <w:rFonts w:ascii="Arial" w:hAnsi="Arial" w:cs="Arial"/>
              </w:rPr>
              <w:t>ja, dem</w:t>
            </w:r>
            <w:r w:rsidR="005B4303">
              <w:rPr>
                <w:rFonts w:ascii="Arial" w:hAnsi="Arial" w:cs="Arial"/>
              </w:rPr>
              <w:t>onstracije</w:t>
            </w:r>
            <w:r w:rsidR="001356A5">
              <w:rPr>
                <w:rFonts w:ascii="Arial" w:hAnsi="Arial" w:cs="Arial"/>
              </w:rPr>
              <w:t>, razgovore i</w:t>
            </w:r>
            <w:r w:rsidRPr="005B4303">
              <w:rPr>
                <w:rFonts w:ascii="Arial" w:hAnsi="Arial" w:cs="Arial"/>
              </w:rPr>
              <w:t xml:space="preserve"> slikovne mater</w:t>
            </w:r>
            <w:r w:rsidR="005B4303">
              <w:rPr>
                <w:rFonts w:ascii="Arial" w:hAnsi="Arial" w:cs="Arial"/>
              </w:rPr>
              <w:t>ijale</w:t>
            </w:r>
            <w:r w:rsidRPr="005B4303">
              <w:rPr>
                <w:rFonts w:ascii="Arial" w:hAnsi="Arial" w:cs="Arial"/>
              </w:rPr>
              <w:t xml:space="preserve"> prezentirati Domovinski rat</w:t>
            </w:r>
          </w:p>
          <w:p w:rsidR="008811BC" w:rsidRDefault="008F07C4" w:rsidP="005B4303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razvija</w:t>
            </w:r>
            <w:r w:rsidR="008811BC" w:rsidRPr="005B4303">
              <w:rPr>
                <w:rFonts w:ascii="Arial" w:hAnsi="Arial" w:cs="Arial"/>
              </w:rPr>
              <w:t>nje svijesti o očuvanju mate</w:t>
            </w:r>
            <w:r w:rsidR="005B4303">
              <w:rPr>
                <w:rFonts w:ascii="Arial" w:hAnsi="Arial" w:cs="Arial"/>
              </w:rPr>
              <w:t>rijalne</w:t>
            </w:r>
            <w:r w:rsidR="008811BC" w:rsidRPr="005B4303">
              <w:rPr>
                <w:rFonts w:ascii="Arial" w:hAnsi="Arial" w:cs="Arial"/>
              </w:rPr>
              <w:t xml:space="preserve"> </w:t>
            </w:r>
            <w:r w:rsidR="005B4303">
              <w:rPr>
                <w:rFonts w:ascii="Arial" w:hAnsi="Arial" w:cs="Arial"/>
              </w:rPr>
              <w:t>i</w:t>
            </w:r>
            <w:r w:rsidR="008811BC" w:rsidRPr="005B4303">
              <w:rPr>
                <w:rFonts w:ascii="Arial" w:hAnsi="Arial" w:cs="Arial"/>
              </w:rPr>
              <w:t xml:space="preserve"> duhovne baštine RH </w:t>
            </w:r>
            <w:r w:rsidR="005B4303">
              <w:rPr>
                <w:rFonts w:ascii="Arial" w:hAnsi="Arial" w:cs="Arial"/>
              </w:rPr>
              <w:t>i</w:t>
            </w:r>
            <w:r w:rsidR="008811BC" w:rsidRPr="005B4303">
              <w:rPr>
                <w:rFonts w:ascii="Arial" w:hAnsi="Arial" w:cs="Arial"/>
              </w:rPr>
              <w:t xml:space="preserve"> nacionalnog identiteta</w:t>
            </w:r>
          </w:p>
        </w:tc>
      </w:tr>
      <w:tr w:rsidR="001C4ECA" w:rsidTr="004D4455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CA" w:rsidRDefault="001C4ECA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C4ECA" w:rsidRDefault="001C4ECA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NOSITELJI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A9" w:rsidRDefault="00E344A9" w:rsidP="00E344A9">
            <w:pPr>
              <w:pStyle w:val="Odlomakpopisa"/>
              <w:jc w:val="both"/>
              <w:rPr>
                <w:rFonts w:ascii="Arial" w:hAnsi="Arial" w:cs="Arial"/>
              </w:rPr>
            </w:pPr>
          </w:p>
          <w:p w:rsidR="00C13684" w:rsidRDefault="00C13684" w:rsidP="00C13684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Gordana Lovrenčić Rojc, prof.</w:t>
            </w:r>
            <w:r w:rsidR="008F07C4">
              <w:rPr>
                <w:rFonts w:ascii="Arial" w:hAnsi="Arial" w:cs="Arial"/>
              </w:rPr>
              <w:t>h</w:t>
            </w:r>
            <w:r w:rsidR="008811BC">
              <w:rPr>
                <w:rFonts w:ascii="Arial" w:hAnsi="Arial" w:cs="Arial"/>
              </w:rPr>
              <w:t xml:space="preserve">rvatskog jezika </w:t>
            </w:r>
            <w:r w:rsidR="005B4303">
              <w:rPr>
                <w:rFonts w:ascii="Arial" w:hAnsi="Arial" w:cs="Arial"/>
              </w:rPr>
              <w:t>i</w:t>
            </w:r>
            <w:r w:rsidR="008811BC">
              <w:rPr>
                <w:rFonts w:ascii="Arial" w:hAnsi="Arial" w:cs="Arial"/>
              </w:rPr>
              <w:t xml:space="preserve"> razrednica 8. b</w:t>
            </w:r>
          </w:p>
          <w:p w:rsidR="00C13684" w:rsidRDefault="00C13684" w:rsidP="00C13684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Ivona Dabo, prof.</w:t>
            </w:r>
            <w:r w:rsidR="008811BC">
              <w:rPr>
                <w:rFonts w:ascii="Arial" w:hAnsi="Arial" w:cs="Arial"/>
              </w:rPr>
              <w:t xml:space="preserve"> povijesti</w:t>
            </w:r>
          </w:p>
          <w:p w:rsidR="00C13684" w:rsidRPr="00C13684" w:rsidRDefault="001356A5" w:rsidP="00C13684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Tanja Lj</w:t>
            </w:r>
            <w:r w:rsidR="00C13684">
              <w:rPr>
                <w:rFonts w:ascii="Arial" w:hAnsi="Arial" w:cs="Arial"/>
              </w:rPr>
              <w:t>ubić, prof.</w:t>
            </w:r>
            <w:r w:rsidR="008F07C4">
              <w:rPr>
                <w:rFonts w:ascii="Arial" w:hAnsi="Arial" w:cs="Arial"/>
              </w:rPr>
              <w:t xml:space="preserve"> n</w:t>
            </w:r>
            <w:r w:rsidR="008811BC">
              <w:rPr>
                <w:rFonts w:ascii="Arial" w:hAnsi="Arial" w:cs="Arial"/>
              </w:rPr>
              <w:t>jemačkog jezika</w:t>
            </w:r>
          </w:p>
          <w:p w:rsidR="001C4ECA" w:rsidRPr="004D4455" w:rsidRDefault="001C4ECA">
            <w:pPr>
              <w:jc w:val="both"/>
              <w:rPr>
                <w:rFonts w:ascii="Arial" w:hAnsi="Arial" w:cs="Arial"/>
              </w:rPr>
            </w:pPr>
          </w:p>
        </w:tc>
      </w:tr>
      <w:tr w:rsidR="001C4ECA" w:rsidTr="004D4455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CA" w:rsidRDefault="001C4ECA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C4ECA" w:rsidRDefault="001C4ECA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NAČIN REALIZACIJE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CA" w:rsidRPr="001E66D8" w:rsidRDefault="00081659" w:rsidP="00D34201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dvodnevni izlet</w:t>
            </w:r>
            <w:r w:rsidR="005B4303">
              <w:rPr>
                <w:rFonts w:ascii="Arial" w:hAnsi="Arial" w:cs="Arial"/>
              </w:rPr>
              <w:t xml:space="preserve"> koji obuhaća </w:t>
            </w:r>
            <w:r w:rsidR="001E66D8">
              <w:rPr>
                <w:rFonts w:ascii="Arial" w:hAnsi="Arial" w:cs="Arial"/>
              </w:rPr>
              <w:t xml:space="preserve">učenje o najvažnijim bitkama </w:t>
            </w:r>
            <w:r w:rsidR="005B4303">
              <w:rPr>
                <w:rFonts w:ascii="Arial" w:hAnsi="Arial" w:cs="Arial"/>
              </w:rPr>
              <w:t>i</w:t>
            </w:r>
            <w:r w:rsidR="001E66D8">
              <w:rPr>
                <w:rFonts w:ascii="Arial" w:hAnsi="Arial" w:cs="Arial"/>
              </w:rPr>
              <w:t xml:space="preserve"> operacijama Do</w:t>
            </w:r>
            <w:r w:rsidR="008811BC">
              <w:rPr>
                <w:rFonts w:ascii="Arial" w:hAnsi="Arial" w:cs="Arial"/>
              </w:rPr>
              <w:t>m</w:t>
            </w:r>
            <w:r w:rsidR="001E66D8">
              <w:rPr>
                <w:rFonts w:ascii="Arial" w:hAnsi="Arial" w:cs="Arial"/>
              </w:rPr>
              <w:t xml:space="preserve">ovinskog rata </w:t>
            </w:r>
          </w:p>
          <w:p w:rsidR="001E66D8" w:rsidRPr="001E66D8" w:rsidRDefault="005B4303" w:rsidP="00D34201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o</w:t>
            </w:r>
            <w:r w:rsidR="001E66D8">
              <w:rPr>
                <w:rFonts w:ascii="Arial" w:hAnsi="Arial" w:cs="Arial"/>
              </w:rPr>
              <w:t>bilazak mjesta sjećanja vezana za Domovinski rat</w:t>
            </w:r>
          </w:p>
          <w:p w:rsidR="001E66D8" w:rsidRPr="001E66D8" w:rsidRDefault="005B4303" w:rsidP="001E66D8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u</w:t>
            </w:r>
            <w:r w:rsidR="001E66D8">
              <w:rPr>
                <w:rFonts w:ascii="Arial" w:hAnsi="Arial" w:cs="Arial"/>
              </w:rPr>
              <w:t xml:space="preserve">poznavanje učenika s bogatom poviješću Vukovara prije Domovinskog rata </w:t>
            </w:r>
            <w:r>
              <w:rPr>
                <w:rFonts w:ascii="Arial" w:hAnsi="Arial" w:cs="Arial"/>
              </w:rPr>
              <w:t>i</w:t>
            </w:r>
            <w:r w:rsidR="001E66D8">
              <w:rPr>
                <w:rFonts w:ascii="Arial" w:hAnsi="Arial" w:cs="Arial"/>
              </w:rPr>
              <w:t xml:space="preserve"> sa postignućima u njegovoj obnovi</w:t>
            </w:r>
          </w:p>
          <w:p w:rsidR="001E66D8" w:rsidRPr="00C13684" w:rsidRDefault="0049200A" w:rsidP="001E66D8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p</w:t>
            </w:r>
            <w:r w:rsidR="001E66D8">
              <w:rPr>
                <w:rFonts w:ascii="Arial" w:hAnsi="Arial" w:cs="Arial"/>
              </w:rPr>
              <w:t xml:space="preserve">rvi dan: predavanje na temu domovinski rat </w:t>
            </w:r>
            <w:r w:rsidR="005B4303">
              <w:rPr>
                <w:rFonts w:ascii="Arial" w:hAnsi="Arial" w:cs="Arial"/>
              </w:rPr>
              <w:t>i</w:t>
            </w:r>
            <w:r w:rsidR="001E66D8">
              <w:rPr>
                <w:rFonts w:ascii="Arial" w:hAnsi="Arial" w:cs="Arial"/>
              </w:rPr>
              <w:t xml:space="preserve"> Bitka za Vukovar, </w:t>
            </w:r>
            <w:r w:rsidR="001E66D8" w:rsidRPr="001E66D8">
              <w:rPr>
                <w:rFonts w:ascii="Arial" w:hAnsi="Arial" w:cs="Arial"/>
              </w:rPr>
              <w:t>posjet Gradskom muzeju Vukovar,</w:t>
            </w:r>
            <w:r w:rsidR="001356A5">
              <w:rPr>
                <w:rFonts w:ascii="Arial" w:hAnsi="Arial" w:cs="Arial"/>
              </w:rPr>
              <w:t>razgledavanje</w:t>
            </w:r>
            <w:r w:rsidR="001E66D8" w:rsidRPr="001E66D8">
              <w:rPr>
                <w:rFonts w:ascii="Arial" w:hAnsi="Arial" w:cs="Arial"/>
              </w:rPr>
              <w:t xml:space="preserve"> barokne jezgre grad te </w:t>
            </w:r>
            <w:r w:rsidR="008811BC">
              <w:rPr>
                <w:rFonts w:ascii="Arial" w:hAnsi="Arial" w:cs="Arial"/>
              </w:rPr>
              <w:t>posjet Muz</w:t>
            </w:r>
            <w:r w:rsidR="008F07C4">
              <w:rPr>
                <w:rFonts w:ascii="Arial" w:hAnsi="Arial" w:cs="Arial"/>
              </w:rPr>
              <w:t>e</w:t>
            </w:r>
            <w:r w:rsidR="008811BC">
              <w:rPr>
                <w:rFonts w:ascii="Arial" w:hAnsi="Arial" w:cs="Arial"/>
              </w:rPr>
              <w:t>ju V</w:t>
            </w:r>
            <w:r w:rsidR="001E66D8" w:rsidRPr="001E66D8">
              <w:rPr>
                <w:rFonts w:ascii="Arial" w:hAnsi="Arial" w:cs="Arial"/>
              </w:rPr>
              <w:t xml:space="preserve">učedolske </w:t>
            </w:r>
            <w:r w:rsidR="005B4303">
              <w:rPr>
                <w:rFonts w:ascii="Arial" w:hAnsi="Arial" w:cs="Arial"/>
              </w:rPr>
              <w:t>k</w:t>
            </w:r>
            <w:r w:rsidR="00C13684">
              <w:rPr>
                <w:rFonts w:ascii="Arial" w:hAnsi="Arial" w:cs="Arial"/>
              </w:rPr>
              <w:t>ulture</w:t>
            </w:r>
          </w:p>
          <w:p w:rsidR="00C13684" w:rsidRPr="001E66D8" w:rsidRDefault="0049200A" w:rsidP="001E66D8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d</w:t>
            </w:r>
            <w:r w:rsidR="00C13684">
              <w:rPr>
                <w:rFonts w:ascii="Arial" w:hAnsi="Arial" w:cs="Arial"/>
              </w:rPr>
              <w:t>rugi dan: obilazak mjesta sjećanja</w:t>
            </w:r>
            <w:r w:rsidR="004E7687">
              <w:rPr>
                <w:rFonts w:ascii="Arial" w:hAnsi="Arial" w:cs="Arial"/>
              </w:rPr>
              <w:t>,</w:t>
            </w:r>
            <w:r w:rsidR="005B4303">
              <w:rPr>
                <w:rFonts w:ascii="Arial" w:hAnsi="Arial" w:cs="Arial"/>
              </w:rPr>
              <w:t xml:space="preserve"> </w:t>
            </w:r>
            <w:r w:rsidR="004E7687">
              <w:rPr>
                <w:rFonts w:ascii="Arial" w:hAnsi="Arial" w:cs="Arial"/>
              </w:rPr>
              <w:t xml:space="preserve">posjet “204. </w:t>
            </w:r>
            <w:r w:rsidR="00E344A9">
              <w:rPr>
                <w:rFonts w:ascii="Arial" w:hAnsi="Arial" w:cs="Arial"/>
              </w:rPr>
              <w:t>b</w:t>
            </w:r>
            <w:r w:rsidR="004E7687">
              <w:rPr>
                <w:rFonts w:ascii="Arial" w:hAnsi="Arial" w:cs="Arial"/>
              </w:rPr>
              <w:t>rigade HV”</w:t>
            </w:r>
          </w:p>
        </w:tc>
      </w:tr>
      <w:tr w:rsidR="001C4ECA" w:rsidTr="004D4455">
        <w:trPr>
          <w:trHeight w:val="865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CA" w:rsidRDefault="001C4ECA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C4ECA" w:rsidRDefault="001C4ECA" w:rsidP="00E344A9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VREMENIK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CA" w:rsidRDefault="001C4ECA">
            <w:pPr>
              <w:jc w:val="both"/>
              <w:rPr>
                <w:rFonts w:ascii="Arial" w:hAnsi="Arial" w:cs="Arial"/>
                <w:i/>
              </w:rPr>
            </w:pPr>
          </w:p>
          <w:p w:rsidR="001C4ECA" w:rsidRPr="008811BC" w:rsidRDefault="008811BC" w:rsidP="008811B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Dvodnevni program putovanja, </w:t>
            </w:r>
            <w:r w:rsidR="001C4ECA" w:rsidRPr="008811BC">
              <w:rPr>
                <w:rFonts w:ascii="Arial" w:hAnsi="Arial" w:cs="Arial"/>
              </w:rPr>
              <w:t xml:space="preserve"> </w:t>
            </w:r>
            <w:r w:rsidRPr="008811BC">
              <w:rPr>
                <w:rFonts w:ascii="Arial" w:hAnsi="Arial" w:cs="Arial"/>
              </w:rPr>
              <w:t xml:space="preserve">6. i 7. lipnja </w:t>
            </w:r>
            <w:r w:rsidR="001C4ECA" w:rsidRPr="008811BC">
              <w:rPr>
                <w:rFonts w:ascii="Arial" w:hAnsi="Arial" w:cs="Arial"/>
              </w:rPr>
              <w:t>2016.</w:t>
            </w:r>
          </w:p>
        </w:tc>
      </w:tr>
      <w:tr w:rsidR="001C4ECA" w:rsidTr="004D4455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CA" w:rsidRDefault="001C4ECA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C13684" w:rsidRDefault="00C1368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1C4ECA" w:rsidRDefault="001C4ECA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TROŠKOVNIK</w:t>
            </w:r>
          </w:p>
          <w:p w:rsidR="001C4ECA" w:rsidRDefault="001C4ECA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CA" w:rsidRDefault="001C4E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</w:p>
          <w:p w:rsidR="00C13684" w:rsidRDefault="001C4E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  <w:p w:rsidR="001C4ECA" w:rsidRPr="008811BC" w:rsidRDefault="008811BC" w:rsidP="008811BC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p</w:t>
            </w:r>
            <w:r w:rsidRPr="008811BC">
              <w:rPr>
                <w:rFonts w:ascii="Arial" w:hAnsi="Arial" w:cs="Arial"/>
              </w:rPr>
              <w:t>rogram je za učenike besplatan</w:t>
            </w:r>
          </w:p>
        </w:tc>
      </w:tr>
      <w:tr w:rsidR="001C4ECA" w:rsidTr="004D4455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CA" w:rsidRDefault="001C4ECA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1C4ECA" w:rsidRDefault="001C4ECA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NAČIN VREDNOVANJA I KORIŠTENJA REZULTATA VREDNOVANJA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CA" w:rsidRDefault="001C4E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</w:p>
          <w:p w:rsidR="001C4ECA" w:rsidRPr="00E344A9" w:rsidRDefault="00E344A9" w:rsidP="00D176B9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r</w:t>
            </w:r>
            <w:r w:rsidR="001C4ECA">
              <w:rPr>
                <w:rFonts w:ascii="Arial" w:hAnsi="Arial" w:cs="Arial"/>
              </w:rPr>
              <w:t>ezu</w:t>
            </w:r>
            <w:r w:rsidR="005B4303">
              <w:rPr>
                <w:rFonts w:ascii="Arial" w:hAnsi="Arial" w:cs="Arial"/>
              </w:rPr>
              <w:t>ltat</w:t>
            </w:r>
            <w:r w:rsidR="001356A5">
              <w:rPr>
                <w:rFonts w:ascii="Arial" w:hAnsi="Arial" w:cs="Arial"/>
              </w:rPr>
              <w:t>e</w:t>
            </w:r>
            <w:r w:rsidR="005B4303">
              <w:rPr>
                <w:rFonts w:ascii="Arial" w:hAnsi="Arial" w:cs="Arial"/>
              </w:rPr>
              <w:t xml:space="preserve"> stečenog znanja primijeiti  </w:t>
            </w:r>
            <w:r w:rsidR="001C4ECA">
              <w:rPr>
                <w:rFonts w:ascii="Arial" w:hAnsi="Arial" w:cs="Arial"/>
              </w:rPr>
              <w:t xml:space="preserve"> u </w:t>
            </w:r>
            <w:r>
              <w:rPr>
                <w:rFonts w:ascii="Arial" w:hAnsi="Arial" w:cs="Arial"/>
              </w:rPr>
              <w:t>odgojno – obrazovnom proces</w:t>
            </w:r>
          </w:p>
          <w:p w:rsidR="00E344A9" w:rsidRPr="00E344A9" w:rsidRDefault="00E344A9" w:rsidP="00E344A9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poticanje interesa kod učenika, aktivno uključivanje u suvremeno društvo</w:t>
            </w:r>
          </w:p>
          <w:p w:rsidR="001C4ECA" w:rsidRPr="00E344A9" w:rsidRDefault="001C4ECA" w:rsidP="00D176B9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individualni razvoj sposobnosti učenik</w:t>
            </w:r>
            <w:r w:rsidR="00E344A9">
              <w:rPr>
                <w:rFonts w:ascii="Arial" w:hAnsi="Arial" w:cs="Arial"/>
              </w:rPr>
              <w:t>a</w:t>
            </w:r>
            <w:r w:rsidR="0049200A">
              <w:rPr>
                <w:rFonts w:ascii="Arial" w:hAnsi="Arial" w:cs="Arial"/>
              </w:rPr>
              <w:t xml:space="preserve"> da percipira viđeno</w:t>
            </w:r>
          </w:p>
          <w:p w:rsidR="00E344A9" w:rsidRPr="00E344A9" w:rsidRDefault="00E344A9" w:rsidP="00D176B9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unaprijeđenje nastave povijesti</w:t>
            </w:r>
            <w:r w:rsidR="008F07C4">
              <w:rPr>
                <w:rFonts w:ascii="Arial" w:hAnsi="Arial" w:cs="Arial"/>
              </w:rPr>
              <w:t>, h</w:t>
            </w:r>
            <w:r w:rsidR="0049200A">
              <w:rPr>
                <w:rFonts w:ascii="Arial" w:hAnsi="Arial" w:cs="Arial"/>
              </w:rPr>
              <w:t>rvatskog jez</w:t>
            </w:r>
            <w:r w:rsidR="008F07C4">
              <w:rPr>
                <w:rFonts w:ascii="Arial" w:hAnsi="Arial" w:cs="Arial"/>
              </w:rPr>
              <w:t>i</w:t>
            </w:r>
            <w:r w:rsidR="0049200A">
              <w:rPr>
                <w:rFonts w:ascii="Arial" w:hAnsi="Arial" w:cs="Arial"/>
              </w:rPr>
              <w:t>ka, geografije</w:t>
            </w:r>
            <w:r>
              <w:rPr>
                <w:rFonts w:ascii="Arial" w:hAnsi="Arial" w:cs="Arial"/>
              </w:rPr>
              <w:t xml:space="preserve"> </w:t>
            </w:r>
            <w:r w:rsidR="001356A5">
              <w:rPr>
                <w:rFonts w:ascii="Arial" w:hAnsi="Arial" w:cs="Arial"/>
              </w:rPr>
              <w:t>i</w:t>
            </w:r>
            <w:r w:rsidR="004920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kulturne baštine</w:t>
            </w:r>
          </w:p>
          <w:p w:rsidR="00E344A9" w:rsidRDefault="001356A5" w:rsidP="00D176B9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izrada likovnih i</w:t>
            </w:r>
            <w:r w:rsidR="00E344A9">
              <w:rPr>
                <w:rFonts w:ascii="Arial" w:hAnsi="Arial" w:cs="Arial"/>
              </w:rPr>
              <w:t xml:space="preserve"> literarnih radova</w:t>
            </w:r>
            <w:r w:rsidR="0049200A">
              <w:rPr>
                <w:rFonts w:ascii="Arial" w:hAnsi="Arial" w:cs="Arial"/>
              </w:rPr>
              <w:t xml:space="preserve"> na temu viđenog</w:t>
            </w:r>
          </w:p>
          <w:p w:rsidR="001C4ECA" w:rsidRDefault="001C4ECA" w:rsidP="00E344A9">
            <w:pPr>
              <w:pStyle w:val="Odlomakpopis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1C4ECA" w:rsidRDefault="001C4ECA" w:rsidP="001C4ECA">
      <w:pPr>
        <w:rPr>
          <w:rFonts w:ascii="Times New Roman" w:hAnsi="Times New Roman" w:cs="Times New Roman"/>
          <w:sz w:val="24"/>
          <w:szCs w:val="24"/>
        </w:rPr>
      </w:pPr>
    </w:p>
    <w:p w:rsidR="001C4ECA" w:rsidRDefault="001C4ECA" w:rsidP="001C4ECA">
      <w:pPr>
        <w:rPr>
          <w:rFonts w:ascii="Times New Roman" w:hAnsi="Times New Roman" w:cs="Times New Roman"/>
          <w:sz w:val="24"/>
          <w:szCs w:val="24"/>
        </w:rPr>
      </w:pPr>
    </w:p>
    <w:p w:rsidR="001C4ECA" w:rsidRDefault="001C4ECA" w:rsidP="001C4EC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602-02/16-02/02</w:t>
      </w:r>
    </w:p>
    <w:p w:rsidR="001C4ECA" w:rsidRDefault="001C4ECA" w:rsidP="001C4EC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251-15-16-02</w:t>
      </w:r>
    </w:p>
    <w:p w:rsidR="001C4ECA" w:rsidRDefault="001C4ECA" w:rsidP="001C4EC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Zagrebu, 5. srpnja 2016.</w:t>
      </w:r>
    </w:p>
    <w:p w:rsidR="001C4ECA" w:rsidRDefault="001C4ECA" w:rsidP="001C4ECA">
      <w:pPr>
        <w:rPr>
          <w:rFonts w:ascii="Times New Roman" w:hAnsi="Times New Roman" w:cs="Times New Roman"/>
          <w:sz w:val="24"/>
          <w:szCs w:val="24"/>
        </w:rPr>
      </w:pPr>
    </w:p>
    <w:p w:rsidR="001C4ECA" w:rsidRDefault="001C4ECA" w:rsidP="001C4ECA">
      <w:pPr>
        <w:rPr>
          <w:rFonts w:ascii="Times New Roman" w:hAnsi="Times New Roman" w:cs="Times New Roman"/>
          <w:sz w:val="24"/>
          <w:szCs w:val="24"/>
        </w:rPr>
      </w:pPr>
    </w:p>
    <w:p w:rsidR="001C4ECA" w:rsidRDefault="001C4ECA" w:rsidP="001C4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Predsjednica Školskog odbora: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Ravnateljica:</w:t>
      </w:r>
    </w:p>
    <w:p w:rsidR="0033146D" w:rsidRDefault="001C4ECA" w:rsidP="001C4ECA">
      <w:r>
        <w:rPr>
          <w:rFonts w:ascii="Times New Roman" w:hAnsi="Times New Roman" w:cs="Times New Roman"/>
          <w:sz w:val="24"/>
          <w:szCs w:val="24"/>
        </w:rPr>
        <w:t xml:space="preserve">           Kristina Gajski, prof.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Nataša Gjuran, prof.</w:t>
      </w:r>
    </w:p>
    <w:sectPr w:rsidR="0033146D" w:rsidSect="00331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922A6"/>
    <w:multiLevelType w:val="hybridMultilevel"/>
    <w:tmpl w:val="C54206A6"/>
    <w:lvl w:ilvl="0" w:tplc="C76CF4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CA"/>
    <w:rsid w:val="00081659"/>
    <w:rsid w:val="001356A5"/>
    <w:rsid w:val="001805A2"/>
    <w:rsid w:val="001C4ECA"/>
    <w:rsid w:val="001E66D8"/>
    <w:rsid w:val="002006AF"/>
    <w:rsid w:val="00280382"/>
    <w:rsid w:val="0033146D"/>
    <w:rsid w:val="0049200A"/>
    <w:rsid w:val="004D4455"/>
    <w:rsid w:val="004E7687"/>
    <w:rsid w:val="005427C0"/>
    <w:rsid w:val="005B4303"/>
    <w:rsid w:val="00646CB3"/>
    <w:rsid w:val="00761F56"/>
    <w:rsid w:val="007A5D63"/>
    <w:rsid w:val="00842745"/>
    <w:rsid w:val="008811BC"/>
    <w:rsid w:val="008F07C4"/>
    <w:rsid w:val="00966526"/>
    <w:rsid w:val="00C13684"/>
    <w:rsid w:val="00C434E6"/>
    <w:rsid w:val="00C75816"/>
    <w:rsid w:val="00D34201"/>
    <w:rsid w:val="00E344A9"/>
    <w:rsid w:val="00F25300"/>
    <w:rsid w:val="00FB11F3"/>
    <w:rsid w:val="00FE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E4294-53B1-4C20-B3FF-E856FEE0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C4E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C4EC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C4ECA"/>
    <w:pPr>
      <w:ind w:left="720"/>
      <w:contextualSpacing/>
    </w:pPr>
  </w:style>
  <w:style w:type="table" w:styleId="Reetkatablice">
    <w:name w:val="Table Grid"/>
    <w:basedOn w:val="Obinatablica"/>
    <w:uiPriority w:val="59"/>
    <w:rsid w:val="001C4ECA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Ivana Zelic</cp:lastModifiedBy>
  <cp:revision>2</cp:revision>
  <cp:lastPrinted>2016-07-07T07:27:00Z</cp:lastPrinted>
  <dcterms:created xsi:type="dcterms:W3CDTF">2016-07-07T08:52:00Z</dcterms:created>
  <dcterms:modified xsi:type="dcterms:W3CDTF">2016-07-07T08:52:00Z</dcterms:modified>
</cp:coreProperties>
</file>