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BF" w:rsidRDefault="003E25BF" w:rsidP="003E25B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3E25BF" w:rsidRDefault="003E25BF" w:rsidP="003E25BF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3E25BF" w:rsidRDefault="003E25BF" w:rsidP="003E25BF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3E25BF" w:rsidRDefault="003E25BF" w:rsidP="003E25BF">
      <w:pPr>
        <w:pStyle w:val="Bezproreda"/>
        <w:jc w:val="both"/>
        <w:rPr>
          <w:i/>
        </w:rPr>
      </w:pPr>
    </w:p>
    <w:p w:rsidR="003E25BF" w:rsidRDefault="003E25BF" w:rsidP="003E25BF">
      <w:pPr>
        <w:pStyle w:val="Bezproreda"/>
        <w:jc w:val="both"/>
      </w:pPr>
      <w:r>
        <w:t>KLASA: 406-09/16-01/07</w:t>
      </w:r>
    </w:p>
    <w:p w:rsidR="003E25BF" w:rsidRDefault="003E25BF" w:rsidP="003E25BF">
      <w:pPr>
        <w:pStyle w:val="Bezproreda"/>
        <w:jc w:val="both"/>
      </w:pPr>
      <w:r>
        <w:t>URBROJ: 251-150-16-07</w:t>
      </w:r>
    </w:p>
    <w:p w:rsidR="003E25BF" w:rsidRDefault="003E25BF" w:rsidP="003E25BF">
      <w:pPr>
        <w:pStyle w:val="Bezproreda"/>
        <w:jc w:val="both"/>
      </w:pPr>
      <w:r>
        <w:t>Zagreb, 7. srpnja 2016.</w:t>
      </w:r>
    </w:p>
    <w:p w:rsidR="003E25BF" w:rsidRDefault="003E25BF" w:rsidP="003E25BF">
      <w:pPr>
        <w:rPr>
          <w:rFonts w:ascii="Arial" w:hAnsi="Arial" w:cs="Arial"/>
        </w:rPr>
      </w:pPr>
    </w:p>
    <w:p w:rsidR="003E25BF" w:rsidRDefault="003E25BF" w:rsidP="003E25BF">
      <w:pPr>
        <w:rPr>
          <w:rFonts w:ascii="Calibri" w:hAnsi="Calibri" w:cs="Arial"/>
        </w:rPr>
      </w:pPr>
      <w:r>
        <w:rPr>
          <w:rFonts w:ascii="Calibri" w:hAnsi="Calibri" w:cs="Arial"/>
          <w:color w:val="070F11"/>
        </w:rPr>
        <w:t xml:space="preserve">Na </w:t>
      </w:r>
      <w:proofErr w:type="spellStart"/>
      <w:r>
        <w:rPr>
          <w:rFonts w:ascii="Calibri" w:hAnsi="Calibri" w:cs="Arial"/>
          <w:color w:val="0E110A"/>
        </w:rPr>
        <w:t>temelju</w:t>
      </w:r>
      <w:proofErr w:type="spellEnd"/>
      <w:r>
        <w:rPr>
          <w:rFonts w:ascii="Calibri" w:hAnsi="Calibri" w:cs="Arial"/>
          <w:color w:val="0E110A"/>
        </w:rPr>
        <w:t xml:space="preserve"> </w:t>
      </w:r>
      <w:proofErr w:type="spellStart"/>
      <w:r>
        <w:rPr>
          <w:rFonts w:ascii="Calibri" w:hAnsi="Calibri" w:cs="Arial"/>
          <w:color w:val="0E110A"/>
        </w:rPr>
        <w:t>č</w:t>
      </w:r>
      <w:r>
        <w:rPr>
          <w:rFonts w:ascii="Calibri" w:hAnsi="Calibri" w:cs="Arial"/>
        </w:rPr>
        <w:t>lanka</w:t>
      </w:r>
      <w:proofErr w:type="spellEnd"/>
      <w:r>
        <w:rPr>
          <w:rFonts w:ascii="Calibri" w:hAnsi="Calibri" w:cs="Arial"/>
        </w:rPr>
        <w:t xml:space="preserve"> 17</w:t>
      </w:r>
      <w:r>
        <w:rPr>
          <w:rFonts w:ascii="Calibri" w:hAnsi="Calibri" w:cs="Arial"/>
          <w:color w:val="03150F"/>
        </w:rPr>
        <w:t xml:space="preserve">. </w:t>
      </w:r>
      <w:proofErr w:type="spellStart"/>
      <w:r>
        <w:rPr>
          <w:rFonts w:ascii="Calibri" w:hAnsi="Calibri" w:cs="Arial"/>
        </w:rPr>
        <w:t>Pravilnika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provedbi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postupka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  <w:color w:val="010C07"/>
        </w:rPr>
        <w:t>nabave</w:t>
      </w:r>
      <w:proofErr w:type="spellEnd"/>
      <w:r>
        <w:rPr>
          <w:rFonts w:ascii="Calibri" w:hAnsi="Calibri" w:cs="Arial"/>
          <w:color w:val="010C07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koje</w:t>
      </w:r>
      <w:proofErr w:type="spellEnd"/>
      <w:r>
        <w:rPr>
          <w:rFonts w:ascii="Calibri" w:hAnsi="Calibri" w:cs="Arial"/>
        </w:rPr>
        <w:t xml:space="preserve"> se ne </w:t>
      </w:r>
      <w:proofErr w:type="spellStart"/>
      <w:r>
        <w:rPr>
          <w:rFonts w:ascii="Calibri" w:hAnsi="Calibri" w:cs="Arial"/>
        </w:rPr>
        <w:t>primjenjuje</w:t>
      </w:r>
      <w:proofErr w:type="spellEnd"/>
      <w:r>
        <w:rPr>
          <w:rFonts w:ascii="Calibri" w:hAnsi="Calibri" w:cs="Arial"/>
        </w:rPr>
        <w:t xml:space="preserve">   </w:t>
      </w:r>
      <w:proofErr w:type="spellStart"/>
      <w:r>
        <w:rPr>
          <w:rFonts w:ascii="Calibri" w:hAnsi="Calibri" w:cs="Arial"/>
        </w:rPr>
        <w:t>Zakon</w:t>
      </w:r>
      <w:proofErr w:type="spellEnd"/>
      <w:r>
        <w:rPr>
          <w:rFonts w:ascii="Calibri" w:hAnsi="Calibri" w:cs="Arial"/>
        </w:rPr>
        <w:t xml:space="preserve"> o </w:t>
      </w:r>
      <w:proofErr w:type="spellStart"/>
      <w:r>
        <w:rPr>
          <w:rFonts w:ascii="Calibri" w:hAnsi="Calibri" w:cs="Arial"/>
        </w:rPr>
        <w:t>javnoj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nabavi</w:t>
      </w:r>
      <w:proofErr w:type="spellEnd"/>
      <w:r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ravnateljica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Osnovne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škole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Gračani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Nataša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Gjuran</w:t>
      </w:r>
      <w:proofErr w:type="spellEnd"/>
      <w:r>
        <w:rPr>
          <w:rFonts w:ascii="Calibri" w:hAnsi="Calibri" w:cs="Arial"/>
        </w:rPr>
        <w:t xml:space="preserve">, prof. </w:t>
      </w:r>
      <w:proofErr w:type="spellStart"/>
      <w:r>
        <w:rPr>
          <w:rFonts w:ascii="Calibri" w:hAnsi="Calibri" w:cs="Arial"/>
        </w:rPr>
        <w:t>donosi</w:t>
      </w:r>
      <w:proofErr w:type="spellEnd"/>
    </w:p>
    <w:p w:rsidR="003E25BF" w:rsidRDefault="003E25BF" w:rsidP="003E25BF">
      <w:pPr>
        <w:rPr>
          <w:sz w:val="25"/>
          <w:szCs w:val="25"/>
        </w:rPr>
      </w:pPr>
    </w:p>
    <w:p w:rsidR="003E25BF" w:rsidRDefault="003E25BF" w:rsidP="003E25BF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 D L U K U</w:t>
      </w:r>
    </w:p>
    <w:p w:rsidR="003E25BF" w:rsidRDefault="003E25BF" w:rsidP="003E25BF">
      <w:pPr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 ODABIRU NAJPOVOLJNIJE PONUDE U POSTUPKU NABAVE </w:t>
      </w:r>
      <w:r>
        <w:rPr>
          <w:b/>
          <w:sz w:val="24"/>
          <w:szCs w:val="24"/>
        </w:rPr>
        <w:t>RADOVA HITNE SANACIJE VANJSKIH I UNUTARNJIH HIDRANATA</w:t>
      </w:r>
    </w:p>
    <w:p w:rsidR="003E25BF" w:rsidRDefault="003E25BF" w:rsidP="003E25BF"/>
    <w:p w:rsidR="003E25BF" w:rsidRDefault="003E25BF" w:rsidP="003E2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</w:p>
    <w:p w:rsidR="003E25BF" w:rsidRDefault="003E25BF" w:rsidP="003E25BF">
      <w:pPr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color w:val="001108"/>
          <w:sz w:val="24"/>
          <w:szCs w:val="24"/>
        </w:rPr>
        <w:t>Podaci</w:t>
      </w:r>
      <w:proofErr w:type="spellEnd"/>
      <w:r>
        <w:rPr>
          <w:rFonts w:cs="Arial"/>
          <w:i/>
          <w:color w:val="001108"/>
          <w:sz w:val="24"/>
          <w:szCs w:val="24"/>
        </w:rPr>
        <w:t xml:space="preserve"> o </w:t>
      </w:r>
      <w:proofErr w:type="spellStart"/>
      <w:r>
        <w:rPr>
          <w:rFonts w:cs="Arial"/>
          <w:i/>
          <w:color w:val="001108"/>
          <w:sz w:val="24"/>
          <w:szCs w:val="24"/>
        </w:rPr>
        <w:t>naručitelju</w:t>
      </w:r>
      <w:proofErr w:type="spellEnd"/>
      <w:r>
        <w:rPr>
          <w:rFonts w:cs="Arial"/>
          <w:i/>
          <w:sz w:val="24"/>
          <w:szCs w:val="24"/>
        </w:rPr>
        <w:t>:</w:t>
      </w:r>
    </w:p>
    <w:p w:rsidR="003E25BF" w:rsidRDefault="003E25BF" w:rsidP="003E25BF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naziv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color w:val="000A15"/>
          <w:sz w:val="24"/>
          <w:szCs w:val="24"/>
        </w:rPr>
        <w:t>sjedište</w:t>
      </w:r>
      <w:proofErr w:type="spellEnd"/>
      <w:r>
        <w:rPr>
          <w:rFonts w:cs="Arial"/>
          <w:color w:val="000A15"/>
          <w:sz w:val="24"/>
          <w:szCs w:val="24"/>
        </w:rPr>
        <w:t xml:space="preserve"> </w:t>
      </w:r>
      <w:proofErr w:type="spellStart"/>
      <w:r>
        <w:rPr>
          <w:rFonts w:cs="Arial"/>
          <w:color w:val="051F16"/>
          <w:sz w:val="24"/>
          <w:szCs w:val="24"/>
        </w:rPr>
        <w:t>i</w:t>
      </w:r>
      <w:proofErr w:type="spellEnd"/>
      <w:r>
        <w:rPr>
          <w:rFonts w:cs="Arial"/>
          <w:color w:val="051F16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adresa</w:t>
      </w:r>
      <w:proofErr w:type="spellEnd"/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Osnovna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škola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, Zagreb, </w:t>
      </w:r>
      <w:proofErr w:type="spellStart"/>
      <w:r>
        <w:rPr>
          <w:rFonts w:cs="Arial"/>
          <w:sz w:val="24"/>
          <w:szCs w:val="24"/>
        </w:rPr>
        <w:t>Gračani</w:t>
      </w:r>
      <w:proofErr w:type="spellEnd"/>
      <w:r>
        <w:rPr>
          <w:rFonts w:cs="Arial"/>
          <w:sz w:val="24"/>
          <w:szCs w:val="24"/>
        </w:rPr>
        <w:t xml:space="preserve"> 4A</w:t>
      </w:r>
    </w:p>
    <w:p w:rsidR="003E25BF" w:rsidRDefault="003E25BF" w:rsidP="003E25BF">
      <w:pPr>
        <w:rPr>
          <w:rFonts w:cs="Arial"/>
          <w:sz w:val="24"/>
          <w:szCs w:val="24"/>
        </w:rPr>
      </w:pPr>
      <w:r>
        <w:rPr>
          <w:rFonts w:cs="Arial"/>
          <w:color w:val="00211C"/>
          <w:w w:val="95"/>
          <w:sz w:val="24"/>
          <w:szCs w:val="24"/>
        </w:rPr>
        <w:t xml:space="preserve">- </w:t>
      </w:r>
      <w:r>
        <w:rPr>
          <w:rFonts w:cs="Arial"/>
          <w:w w:val="95"/>
          <w:sz w:val="24"/>
          <w:szCs w:val="24"/>
        </w:rPr>
        <w:t xml:space="preserve">OIB </w:t>
      </w:r>
      <w:r>
        <w:rPr>
          <w:rFonts w:cs="Arial"/>
          <w:color w:val="0C211A"/>
          <w:w w:val="95"/>
          <w:sz w:val="24"/>
          <w:szCs w:val="24"/>
        </w:rPr>
        <w:t xml:space="preserve">: </w:t>
      </w:r>
      <w:r>
        <w:rPr>
          <w:rFonts w:cs="Arial"/>
          <w:color w:val="000F05"/>
          <w:w w:val="95"/>
          <w:sz w:val="24"/>
          <w:szCs w:val="24"/>
        </w:rPr>
        <w:t>85867734506</w:t>
      </w:r>
    </w:p>
    <w:p w:rsidR="003E25BF" w:rsidRDefault="003E25BF" w:rsidP="003E25BF">
      <w:pPr>
        <w:jc w:val="center"/>
        <w:rPr>
          <w:rFonts w:cs="Arial"/>
          <w:b/>
          <w:w w:val="120"/>
          <w:sz w:val="24"/>
          <w:szCs w:val="24"/>
        </w:rPr>
      </w:pPr>
      <w:r>
        <w:rPr>
          <w:rFonts w:cs="Arial"/>
          <w:b/>
          <w:w w:val="120"/>
          <w:sz w:val="24"/>
          <w:szCs w:val="24"/>
        </w:rPr>
        <w:t>II.</w:t>
      </w:r>
    </w:p>
    <w:p w:rsidR="003E25BF" w:rsidRDefault="003E25BF" w:rsidP="003E25BF">
      <w:pPr>
        <w:jc w:val="both"/>
        <w:rPr>
          <w:sz w:val="24"/>
          <w:szCs w:val="24"/>
        </w:rPr>
      </w:pPr>
      <w:proofErr w:type="spellStart"/>
      <w:r>
        <w:rPr>
          <w:rFonts w:cs="Arial"/>
          <w:color w:val="031300"/>
          <w:sz w:val="24"/>
          <w:szCs w:val="24"/>
        </w:rPr>
        <w:t>Predmet</w:t>
      </w:r>
      <w:proofErr w:type="spellEnd"/>
      <w:r>
        <w:rPr>
          <w:rFonts w:cs="Arial"/>
          <w:color w:val="031300"/>
          <w:sz w:val="24"/>
          <w:szCs w:val="24"/>
        </w:rPr>
        <w:t xml:space="preserve"> </w:t>
      </w:r>
      <w:proofErr w:type="spellStart"/>
      <w:r>
        <w:rPr>
          <w:rFonts w:cs="Arial"/>
          <w:color w:val="001500"/>
          <w:sz w:val="24"/>
          <w:szCs w:val="24"/>
        </w:rPr>
        <w:t>nabave</w:t>
      </w:r>
      <w:proofErr w:type="spellEnd"/>
      <w:r>
        <w:rPr>
          <w:rFonts w:cs="Arial"/>
          <w:color w:val="001500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44CC">
        <w:rPr>
          <w:sz w:val="24"/>
          <w:szCs w:val="24"/>
        </w:rPr>
        <w:t>sanacije</w:t>
      </w:r>
      <w:proofErr w:type="spellEnd"/>
      <w:r w:rsidR="00C144CC">
        <w:rPr>
          <w:sz w:val="24"/>
          <w:szCs w:val="24"/>
        </w:rPr>
        <w:t xml:space="preserve"> </w:t>
      </w:r>
      <w:proofErr w:type="spellStart"/>
      <w:r w:rsidR="00C144CC">
        <w:rPr>
          <w:sz w:val="24"/>
          <w:szCs w:val="24"/>
        </w:rPr>
        <w:t>vanjskih</w:t>
      </w:r>
      <w:proofErr w:type="spellEnd"/>
      <w:r w:rsidR="00C144CC">
        <w:rPr>
          <w:sz w:val="24"/>
          <w:szCs w:val="24"/>
        </w:rPr>
        <w:t xml:space="preserve"> </w:t>
      </w:r>
      <w:proofErr w:type="spellStart"/>
      <w:r w:rsidR="00C144CC">
        <w:rPr>
          <w:sz w:val="24"/>
          <w:szCs w:val="24"/>
        </w:rPr>
        <w:t>i</w:t>
      </w:r>
      <w:proofErr w:type="spellEnd"/>
      <w:r w:rsidR="00C144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unutarnjih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hidranata</w:t>
      </w:r>
      <w:proofErr w:type="spellEnd"/>
      <w:r>
        <w:rPr>
          <w:sz w:val="24"/>
          <w:szCs w:val="24"/>
        </w:rPr>
        <w:t>.</w:t>
      </w:r>
    </w:p>
    <w:p w:rsidR="003E25BF" w:rsidRDefault="003E25BF" w:rsidP="003E25BF">
      <w:pPr>
        <w:rPr>
          <w:rFonts w:cs="Arial"/>
          <w:sz w:val="24"/>
          <w:szCs w:val="24"/>
        </w:rPr>
      </w:pPr>
    </w:p>
    <w:p w:rsidR="003E25BF" w:rsidRDefault="003E25BF" w:rsidP="003E2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w w:val="110"/>
          <w:sz w:val="24"/>
          <w:szCs w:val="24"/>
        </w:rPr>
        <w:t>III.</w:t>
      </w:r>
    </w:p>
    <w:p w:rsidR="003E25BF" w:rsidRDefault="003E25BF" w:rsidP="003E25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Procijenjena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vrijednost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nabave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color w:val="0A1D18"/>
          <w:sz w:val="24"/>
          <w:szCs w:val="24"/>
        </w:rPr>
        <w:t>iznosi</w:t>
      </w:r>
      <w:proofErr w:type="spellEnd"/>
      <w:r>
        <w:rPr>
          <w:rFonts w:cs="Arial"/>
          <w:color w:val="0A1D18"/>
          <w:sz w:val="24"/>
          <w:szCs w:val="24"/>
        </w:rPr>
        <w:t xml:space="preserve"> </w:t>
      </w:r>
      <w:r>
        <w:rPr>
          <w:rFonts w:cs="Arial"/>
          <w:i/>
          <w:color w:val="0A1D18"/>
          <w:sz w:val="24"/>
          <w:szCs w:val="24"/>
        </w:rPr>
        <w:t xml:space="preserve"> 28.748,75 HRK</w:t>
      </w:r>
      <w:r>
        <w:rPr>
          <w:rFonts w:cs="Arial"/>
          <w:i/>
          <w:color w:val="130A0E"/>
          <w:sz w:val="24"/>
          <w:szCs w:val="24"/>
        </w:rPr>
        <w:t xml:space="preserve">  </w:t>
      </w:r>
      <w:r>
        <w:rPr>
          <w:rFonts w:cs="Arial"/>
          <w:i/>
          <w:color w:val="0A080E"/>
          <w:sz w:val="24"/>
          <w:szCs w:val="24"/>
        </w:rPr>
        <w:t>(</w:t>
      </w:r>
      <w:r>
        <w:rPr>
          <w:rFonts w:cs="Arial"/>
          <w:i/>
          <w:color w:val="0A080E"/>
          <w:spacing w:val="6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PDV </w:t>
      </w:r>
      <w:proofErr w:type="spellStart"/>
      <w:r>
        <w:rPr>
          <w:rFonts w:cs="Arial"/>
          <w:i/>
          <w:sz w:val="24"/>
          <w:szCs w:val="24"/>
        </w:rPr>
        <w:t>uključen</w:t>
      </w:r>
      <w:proofErr w:type="spellEnd"/>
      <w:r>
        <w:rPr>
          <w:rFonts w:cs="Arial"/>
          <w:i/>
          <w:sz w:val="24"/>
          <w:szCs w:val="24"/>
        </w:rPr>
        <w:t>).</w:t>
      </w:r>
    </w:p>
    <w:p w:rsidR="003E25BF" w:rsidRDefault="003E25BF" w:rsidP="003E25BF">
      <w:pPr>
        <w:rPr>
          <w:rFonts w:cs="Arial"/>
          <w:sz w:val="24"/>
          <w:szCs w:val="24"/>
        </w:rPr>
      </w:pPr>
    </w:p>
    <w:p w:rsidR="003E25BF" w:rsidRDefault="003E25BF" w:rsidP="003E2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position w:val="-2"/>
          <w:sz w:val="24"/>
          <w:szCs w:val="24"/>
          <w:lang w:val="hr-HR" w:eastAsia="hr-HR"/>
        </w:rPr>
        <w:t>IV.</w:t>
      </w:r>
    </w:p>
    <w:p w:rsidR="003E25BF" w:rsidRDefault="003E25BF" w:rsidP="003E25BF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Ponuditelj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čija</w:t>
      </w:r>
      <w:proofErr w:type="spellEnd"/>
      <w:r>
        <w:rPr>
          <w:rFonts w:cs="Arial"/>
          <w:sz w:val="24"/>
          <w:szCs w:val="24"/>
        </w:rPr>
        <w:t xml:space="preserve"> je </w:t>
      </w:r>
      <w:proofErr w:type="spellStart"/>
      <w:r>
        <w:rPr>
          <w:rFonts w:cs="Arial"/>
          <w:sz w:val="24"/>
          <w:szCs w:val="24"/>
        </w:rPr>
        <w:t>ponuda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sklapanje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ugovora</w:t>
      </w:r>
      <w:proofErr w:type="spellEnd"/>
      <w:r>
        <w:rPr>
          <w:rFonts w:cs="Arial"/>
          <w:sz w:val="24"/>
          <w:szCs w:val="24"/>
        </w:rPr>
        <w:t xml:space="preserve"> o </w:t>
      </w:r>
      <w:proofErr w:type="spellStart"/>
      <w:r>
        <w:rPr>
          <w:rFonts w:cs="Arial"/>
          <w:sz w:val="24"/>
          <w:szCs w:val="24"/>
        </w:rPr>
        <w:t>nabavi</w:t>
      </w:r>
      <w:proofErr w:type="spellEnd"/>
      <w:r>
        <w:rPr>
          <w:rFonts w:cs="Arial"/>
          <w:sz w:val="24"/>
          <w:szCs w:val="24"/>
        </w:rPr>
        <w:t xml:space="preserve">: </w:t>
      </w:r>
    </w:p>
    <w:p w:rsidR="003E25BF" w:rsidRDefault="003E25BF" w:rsidP="003E25BF">
      <w:pPr>
        <w:pStyle w:val="Bezproreda"/>
        <w:jc w:val="both"/>
        <w:rPr>
          <w:rFonts w:cs="Arial"/>
          <w:i/>
          <w:sz w:val="24"/>
          <w:szCs w:val="24"/>
        </w:rPr>
      </w:pPr>
    </w:p>
    <w:p w:rsidR="003E25BF" w:rsidRDefault="003E25BF" w:rsidP="003E25BF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-</w:t>
      </w:r>
      <w:r>
        <w:rPr>
          <w:rFonts w:cs="Times New Roman"/>
          <w:i/>
          <w:sz w:val="24"/>
          <w:szCs w:val="24"/>
        </w:rPr>
        <w:t xml:space="preserve"> GRADIMONT d.o.o. za građenje i usluge, </w:t>
      </w:r>
      <w:proofErr w:type="spellStart"/>
      <w:r>
        <w:rPr>
          <w:rFonts w:cs="Times New Roman"/>
          <w:i/>
          <w:sz w:val="24"/>
          <w:szCs w:val="24"/>
        </w:rPr>
        <w:t>Lazinska</w:t>
      </w:r>
      <w:proofErr w:type="spellEnd"/>
      <w:r>
        <w:rPr>
          <w:rFonts w:cs="Times New Roman"/>
          <w:i/>
          <w:sz w:val="24"/>
          <w:szCs w:val="24"/>
        </w:rPr>
        <w:t xml:space="preserve"> 65, 10 000 Zagreb, OIB: 24290321185</w:t>
      </w:r>
    </w:p>
    <w:p w:rsidR="003E25BF" w:rsidRDefault="003E25BF" w:rsidP="003E25BF">
      <w:pPr>
        <w:rPr>
          <w:rFonts w:cs="Arial"/>
          <w:sz w:val="24"/>
          <w:szCs w:val="24"/>
        </w:rPr>
      </w:pPr>
    </w:p>
    <w:p w:rsidR="003E25BF" w:rsidRDefault="003E25BF" w:rsidP="003E25B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</w:p>
    <w:p w:rsidR="003E25BF" w:rsidRDefault="003E25BF" w:rsidP="003E25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Cijena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odabrane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ponude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iznosi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 xml:space="preserve">28.748,75 HRK (PDV </w:t>
      </w:r>
      <w:proofErr w:type="spellStart"/>
      <w:r>
        <w:rPr>
          <w:rFonts w:cs="Times New Roman"/>
          <w:i/>
          <w:sz w:val="24"/>
          <w:szCs w:val="24"/>
        </w:rPr>
        <w:t>uključen</w:t>
      </w:r>
      <w:proofErr w:type="spellEnd"/>
      <w:r>
        <w:rPr>
          <w:rFonts w:cs="Times New Roman"/>
          <w:i/>
          <w:sz w:val="24"/>
          <w:szCs w:val="24"/>
        </w:rPr>
        <w:t>).</w:t>
      </w:r>
    </w:p>
    <w:p w:rsidR="003E25BF" w:rsidRDefault="003E25BF" w:rsidP="003E25BF">
      <w:pPr>
        <w:rPr>
          <w:rFonts w:cs="Arial"/>
        </w:rPr>
      </w:pPr>
    </w:p>
    <w:p w:rsidR="003E25BF" w:rsidRDefault="003E25BF" w:rsidP="003E25BF">
      <w:pPr>
        <w:tabs>
          <w:tab w:val="left" w:pos="7695"/>
          <w:tab w:val="right" w:pos="9072"/>
        </w:tabs>
        <w:jc w:val="both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                                                                              ravnateljica:</w:t>
      </w:r>
      <w:r>
        <w:rPr>
          <w:rFonts w:cs="Arial"/>
          <w:noProof/>
          <w:position w:val="-4"/>
          <w:lang w:val="hr-HR" w:eastAsia="hr-HR"/>
        </w:rPr>
        <w:tab/>
        <w:t xml:space="preserve">                                                              </w:t>
      </w:r>
    </w:p>
    <w:p w:rsidR="003E25BF" w:rsidRDefault="003E25BF" w:rsidP="003E25BF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</w:t>
      </w:r>
    </w:p>
    <w:p w:rsidR="003E25BF" w:rsidRDefault="003E25BF" w:rsidP="003E25BF">
      <w:pPr>
        <w:jc w:val="right"/>
        <w:rPr>
          <w:rFonts w:cs="Arial"/>
          <w:noProof/>
          <w:position w:val="-4"/>
          <w:lang w:val="hr-HR" w:eastAsia="hr-HR"/>
        </w:rPr>
      </w:pPr>
      <w:r>
        <w:rPr>
          <w:rFonts w:cs="Arial"/>
          <w:noProof/>
          <w:position w:val="-4"/>
          <w:lang w:val="hr-HR" w:eastAsia="hr-HR"/>
        </w:rPr>
        <w:t xml:space="preserve">                                                                           Nataša Gjuran, prof.</w:t>
      </w:r>
    </w:p>
    <w:p w:rsidR="003E25BF" w:rsidRDefault="003E25BF" w:rsidP="003E25BF">
      <w:pPr>
        <w:rPr>
          <w:rFonts w:cs="Arial"/>
          <w:noProof/>
          <w:position w:val="-4"/>
          <w:lang w:val="hr-HR" w:eastAsia="hr-HR"/>
        </w:rPr>
      </w:pPr>
    </w:p>
    <w:p w:rsidR="003E25BF" w:rsidRPr="00C144CC" w:rsidRDefault="003E25BF" w:rsidP="003E25BF">
      <w:pPr>
        <w:rPr>
          <w:rFonts w:cs="Arial"/>
          <w:color w:val="211F2D"/>
        </w:rPr>
      </w:pPr>
      <w:proofErr w:type="spellStart"/>
      <w:r w:rsidRPr="00C144CC">
        <w:rPr>
          <w:rFonts w:cs="Arial"/>
          <w:color w:val="211F2D"/>
        </w:rPr>
        <w:t>Dostaviti</w:t>
      </w:r>
      <w:proofErr w:type="spellEnd"/>
      <w:r w:rsidRPr="00C144CC">
        <w:rPr>
          <w:rFonts w:cs="Arial"/>
          <w:color w:val="211F2D"/>
        </w:rPr>
        <w:t>:</w:t>
      </w:r>
    </w:p>
    <w:p w:rsidR="003E25BF" w:rsidRPr="00C144CC" w:rsidRDefault="003E25BF" w:rsidP="003E25BF">
      <w:pPr>
        <w:pStyle w:val="Bezproreda"/>
        <w:jc w:val="both"/>
        <w:rPr>
          <w:rFonts w:cs="Times New Roman"/>
        </w:rPr>
      </w:pPr>
      <w:r w:rsidRPr="00C144CC">
        <w:rPr>
          <w:rFonts w:cs="Times New Roman"/>
        </w:rPr>
        <w:t xml:space="preserve">1. GRADIMONT d.o.o. za građenje i usluge, </w:t>
      </w:r>
      <w:proofErr w:type="spellStart"/>
      <w:r w:rsidRPr="00C144CC">
        <w:rPr>
          <w:rFonts w:cs="Times New Roman"/>
        </w:rPr>
        <w:t>Lazinska</w:t>
      </w:r>
      <w:proofErr w:type="spellEnd"/>
      <w:r w:rsidRPr="00C144CC">
        <w:rPr>
          <w:rFonts w:cs="Times New Roman"/>
        </w:rPr>
        <w:t xml:space="preserve"> 65, 10 000 Zagreb</w:t>
      </w:r>
    </w:p>
    <w:p w:rsidR="003E25BF" w:rsidRPr="00C144CC" w:rsidRDefault="003E25BF" w:rsidP="003E25BF">
      <w:pPr>
        <w:pStyle w:val="Bezproreda"/>
        <w:jc w:val="both"/>
        <w:rPr>
          <w:rFonts w:cs="Times New Roman"/>
        </w:rPr>
      </w:pPr>
      <w:r w:rsidRPr="00C144CC">
        <w:rPr>
          <w:rFonts w:cs="Times New Roman"/>
        </w:rPr>
        <w:t xml:space="preserve">2. Herc Projekt d.o.o. za proizvodnju, trgovinu i usluge, </w:t>
      </w:r>
      <w:proofErr w:type="spellStart"/>
      <w:r w:rsidRPr="00C144CC">
        <w:rPr>
          <w:rFonts w:cs="Times New Roman"/>
        </w:rPr>
        <w:t>Pavlenski</w:t>
      </w:r>
      <w:proofErr w:type="spellEnd"/>
      <w:r w:rsidRPr="00C144CC">
        <w:rPr>
          <w:rFonts w:cs="Times New Roman"/>
        </w:rPr>
        <w:t xml:space="preserve"> put 5 o, 10 000 Zagreb </w:t>
      </w:r>
    </w:p>
    <w:p w:rsidR="003E25BF" w:rsidRPr="00C144CC" w:rsidRDefault="003E25BF" w:rsidP="003E25BF">
      <w:pPr>
        <w:pStyle w:val="Bezproreda"/>
        <w:jc w:val="both"/>
        <w:rPr>
          <w:rFonts w:cs="Times New Roman"/>
        </w:rPr>
      </w:pPr>
      <w:r w:rsidRPr="00C144CC">
        <w:rPr>
          <w:rFonts w:cs="Times New Roman"/>
        </w:rPr>
        <w:t xml:space="preserve">3. IS – GRIJANJE d.o.o. </w:t>
      </w:r>
      <w:r w:rsidR="00C144CC" w:rsidRPr="00C144CC">
        <w:rPr>
          <w:rFonts w:cs="Times New Roman"/>
        </w:rPr>
        <w:t xml:space="preserve">za građenje, trgovinu i usluge, </w:t>
      </w:r>
      <w:r w:rsidRPr="00C144CC">
        <w:rPr>
          <w:rFonts w:cs="Times New Roman"/>
        </w:rPr>
        <w:t xml:space="preserve"> Lastovska 5, 10 000</w:t>
      </w:r>
    </w:p>
    <w:p w:rsidR="003E25BF" w:rsidRPr="00C144CC" w:rsidRDefault="003E25BF" w:rsidP="003E25BF">
      <w:pPr>
        <w:pStyle w:val="Bezproreda"/>
        <w:jc w:val="both"/>
        <w:rPr>
          <w:rFonts w:cs="Times New Roman"/>
        </w:rPr>
      </w:pPr>
      <w:r w:rsidRPr="00C144CC">
        <w:t>4. Arhiva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F"/>
    <w:rsid w:val="002006AF"/>
    <w:rsid w:val="00276760"/>
    <w:rsid w:val="0033146D"/>
    <w:rsid w:val="003E25BF"/>
    <w:rsid w:val="005427C0"/>
    <w:rsid w:val="00646CB3"/>
    <w:rsid w:val="00761F56"/>
    <w:rsid w:val="007A5D63"/>
    <w:rsid w:val="00966526"/>
    <w:rsid w:val="00BA0469"/>
    <w:rsid w:val="00C144CC"/>
    <w:rsid w:val="00D35038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D4832-A47B-477B-93BE-CB27239E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E25BF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25B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E25B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2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5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2016-07-07T11:30:00Z</cp:lastPrinted>
  <dcterms:created xsi:type="dcterms:W3CDTF">2016-09-14T12:23:00Z</dcterms:created>
  <dcterms:modified xsi:type="dcterms:W3CDTF">2016-09-14T12:23:00Z</dcterms:modified>
</cp:coreProperties>
</file>